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D0E" w:rsidRDefault="00D16D0E" w:rsidP="00CE03F0">
      <w:pPr>
        <w:pStyle w:val="Titolo1"/>
        <w:rPr>
          <w:rFonts w:asciiTheme="minorHAnsi" w:eastAsiaTheme="minorHAnsi" w:hAnsiTheme="minorHAnsi" w:cstheme="minorBidi"/>
          <w:color w:val="auto"/>
          <w:sz w:val="28"/>
          <w:szCs w:val="28"/>
        </w:rPr>
      </w:pPr>
      <w:bookmarkStart w:id="0" w:name="_GoBack"/>
      <w:bookmarkEnd w:id="0"/>
      <w:r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Milly </w:t>
      </w:r>
      <w:proofErr w:type="spellStart"/>
      <w:r>
        <w:rPr>
          <w:rFonts w:asciiTheme="minorHAnsi" w:eastAsiaTheme="minorHAnsi" w:hAnsiTheme="minorHAnsi" w:cstheme="minorBidi"/>
          <w:color w:val="auto"/>
          <w:sz w:val="28"/>
          <w:szCs w:val="28"/>
        </w:rPr>
        <w:t>Mazzei</w:t>
      </w:r>
      <w:proofErr w:type="spellEnd"/>
      <w:r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 </w:t>
      </w:r>
    </w:p>
    <w:p w:rsidR="00EB0133" w:rsidRDefault="00892753" w:rsidP="00CE03F0">
      <w:pPr>
        <w:pStyle w:val="Titolo1"/>
        <w:rPr>
          <w:rFonts w:asciiTheme="minorHAnsi" w:eastAsiaTheme="minorHAnsi" w:hAnsiTheme="minorHAnsi" w:cstheme="minorBidi"/>
          <w:color w:val="auto"/>
          <w:sz w:val="28"/>
          <w:szCs w:val="28"/>
        </w:rPr>
      </w:pPr>
      <w:r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Nel gennaio 2023 ho partecipato a due incontri con </w:t>
      </w:r>
      <w:r w:rsidR="009D5F34">
        <w:rPr>
          <w:rFonts w:asciiTheme="minorHAnsi" w:eastAsiaTheme="minorHAnsi" w:hAnsiTheme="minorHAnsi" w:cstheme="minorBidi"/>
          <w:color w:val="auto"/>
          <w:sz w:val="28"/>
          <w:szCs w:val="28"/>
        </w:rPr>
        <w:t>s</w:t>
      </w:r>
      <w:r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tudenti/studentesse </w:t>
      </w:r>
      <w:r w:rsidR="009D5F34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nell’ambito </w:t>
      </w:r>
      <w:r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del progetto “Anni 70, non solo anni di piombo” </w:t>
      </w:r>
      <w:r w:rsidR="009D5F34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promosso da </w:t>
      </w:r>
      <w:r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>Proteo Fare Sapere e SPI-Cgil: il 25 presso i</w:t>
      </w:r>
      <w:r w:rsidR="006B2C95"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l Liceo </w:t>
      </w:r>
      <w:r w:rsidR="009D5F34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Classico </w:t>
      </w:r>
      <w:r w:rsidR="00C01782">
        <w:rPr>
          <w:rFonts w:asciiTheme="minorHAnsi" w:eastAsiaTheme="minorHAnsi" w:hAnsiTheme="minorHAnsi" w:cstheme="minorBidi"/>
          <w:color w:val="auto"/>
          <w:sz w:val="28"/>
          <w:szCs w:val="28"/>
        </w:rPr>
        <w:t>“</w:t>
      </w:r>
      <w:r w:rsidR="006B2C95"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>Machiavelli Capponi</w:t>
      </w:r>
      <w:r w:rsidR="00C01782">
        <w:rPr>
          <w:rFonts w:asciiTheme="minorHAnsi" w:eastAsiaTheme="minorHAnsi" w:hAnsiTheme="minorHAnsi" w:cstheme="minorBidi"/>
          <w:color w:val="auto"/>
          <w:sz w:val="28"/>
          <w:szCs w:val="28"/>
        </w:rPr>
        <w:t>”</w:t>
      </w:r>
      <w:r w:rsidR="00971438"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 e </w:t>
      </w:r>
      <w:r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il 30 presso il </w:t>
      </w:r>
      <w:r w:rsidR="00971438"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Liceo </w:t>
      </w:r>
      <w:r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Scientifico </w:t>
      </w:r>
      <w:r w:rsidR="00C01782">
        <w:rPr>
          <w:rFonts w:asciiTheme="minorHAnsi" w:eastAsiaTheme="minorHAnsi" w:hAnsiTheme="minorHAnsi" w:cstheme="minorBidi"/>
          <w:color w:val="auto"/>
          <w:sz w:val="28"/>
          <w:szCs w:val="28"/>
        </w:rPr>
        <w:t>“</w:t>
      </w:r>
      <w:r w:rsidR="00971438"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>Leonardo da Vinci</w:t>
      </w:r>
      <w:r w:rsidR="00C01782">
        <w:rPr>
          <w:rFonts w:asciiTheme="minorHAnsi" w:eastAsiaTheme="minorHAnsi" w:hAnsiTheme="minorHAnsi" w:cstheme="minorBidi"/>
          <w:color w:val="auto"/>
          <w:sz w:val="28"/>
          <w:szCs w:val="28"/>
        </w:rPr>
        <w:t>”</w:t>
      </w:r>
      <w:r w:rsidR="009D5F34">
        <w:rPr>
          <w:rFonts w:asciiTheme="minorHAnsi" w:eastAsiaTheme="minorHAnsi" w:hAnsiTheme="minorHAnsi" w:cstheme="minorBidi"/>
          <w:color w:val="auto"/>
          <w:sz w:val="28"/>
          <w:szCs w:val="28"/>
        </w:rPr>
        <w:t>.</w:t>
      </w:r>
      <w:r w:rsidR="00971438" w:rsidRPr="00CE03F0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 </w:t>
      </w:r>
    </w:p>
    <w:p w:rsidR="009D5F34" w:rsidRPr="00EC0BE7" w:rsidRDefault="00655BC4" w:rsidP="009D5F34">
      <w:pPr>
        <w:rPr>
          <w:sz w:val="28"/>
          <w:szCs w:val="28"/>
        </w:rPr>
      </w:pPr>
      <w:r w:rsidRPr="00EC0BE7">
        <w:rPr>
          <w:sz w:val="28"/>
          <w:szCs w:val="28"/>
        </w:rPr>
        <w:t xml:space="preserve">Al Machiavelli-Capponi </w:t>
      </w:r>
      <w:r w:rsidR="00EC0BE7" w:rsidRPr="00EC0BE7">
        <w:rPr>
          <w:sz w:val="28"/>
          <w:szCs w:val="28"/>
        </w:rPr>
        <w:t>le/i partecipanti</w:t>
      </w:r>
      <w:r w:rsidR="009D5F34" w:rsidRPr="00EC0BE7">
        <w:rPr>
          <w:sz w:val="28"/>
          <w:szCs w:val="28"/>
        </w:rPr>
        <w:t xml:space="preserve"> avevano preparato </w:t>
      </w:r>
      <w:r w:rsidRPr="00EC0BE7">
        <w:rPr>
          <w:sz w:val="28"/>
          <w:szCs w:val="28"/>
        </w:rPr>
        <w:t>con alcun</w:t>
      </w:r>
      <w:r w:rsidR="00EC0BE7" w:rsidRPr="00EC0BE7">
        <w:rPr>
          <w:sz w:val="28"/>
          <w:szCs w:val="28"/>
        </w:rPr>
        <w:t xml:space="preserve">e </w:t>
      </w:r>
      <w:r w:rsidRPr="00EC0BE7">
        <w:rPr>
          <w:sz w:val="28"/>
          <w:szCs w:val="28"/>
        </w:rPr>
        <w:t xml:space="preserve">loro insegnanti </w:t>
      </w:r>
      <w:r w:rsidR="009D5F34" w:rsidRPr="00EC0BE7">
        <w:rPr>
          <w:sz w:val="28"/>
          <w:szCs w:val="28"/>
        </w:rPr>
        <w:t xml:space="preserve">domande </w:t>
      </w:r>
      <w:r w:rsidRPr="00EC0BE7">
        <w:rPr>
          <w:sz w:val="28"/>
          <w:szCs w:val="28"/>
        </w:rPr>
        <w:t xml:space="preserve">che mi erano state </w:t>
      </w:r>
      <w:r w:rsidR="00EC0BE7">
        <w:rPr>
          <w:sz w:val="28"/>
          <w:szCs w:val="28"/>
        </w:rPr>
        <w:t xml:space="preserve">preventivamente </w:t>
      </w:r>
      <w:r w:rsidRPr="00EC0BE7">
        <w:rPr>
          <w:sz w:val="28"/>
          <w:szCs w:val="28"/>
        </w:rPr>
        <w:t xml:space="preserve">inviate e in base alle quali ho organizzato il mio intervento; domande erano state preparate anche al Leonardo da Vinci, che lì invece mi sono state poste a voce nel corso dell’incontro. In tutti e due i casi ho potuto apprezzare l’interesse e l’attiva partecipazione </w:t>
      </w:r>
      <w:r w:rsidR="00EC0BE7" w:rsidRPr="00EC0BE7">
        <w:rPr>
          <w:sz w:val="28"/>
          <w:szCs w:val="28"/>
        </w:rPr>
        <w:t>delle/</w:t>
      </w:r>
      <w:r w:rsidRPr="00EC0BE7">
        <w:rPr>
          <w:sz w:val="28"/>
          <w:szCs w:val="28"/>
        </w:rPr>
        <w:t xml:space="preserve">dei </w:t>
      </w:r>
      <w:r w:rsidR="00EC0BE7" w:rsidRPr="00EC0BE7">
        <w:rPr>
          <w:sz w:val="28"/>
          <w:szCs w:val="28"/>
        </w:rPr>
        <w:t xml:space="preserve">giovani e </w:t>
      </w:r>
      <w:r w:rsidR="00EC0BE7">
        <w:rPr>
          <w:sz w:val="28"/>
          <w:szCs w:val="28"/>
        </w:rPr>
        <w:t xml:space="preserve">l’accurato </w:t>
      </w:r>
      <w:r w:rsidR="00EC0BE7" w:rsidRPr="00EC0BE7">
        <w:rPr>
          <w:sz w:val="28"/>
          <w:szCs w:val="28"/>
        </w:rPr>
        <w:t xml:space="preserve">lavoro preparatorio </w:t>
      </w:r>
      <w:r w:rsidR="00B83589">
        <w:rPr>
          <w:sz w:val="28"/>
          <w:szCs w:val="28"/>
        </w:rPr>
        <w:t xml:space="preserve">svolto </w:t>
      </w:r>
      <w:r w:rsidR="00FF0ABA">
        <w:rPr>
          <w:sz w:val="28"/>
          <w:szCs w:val="28"/>
        </w:rPr>
        <w:t xml:space="preserve">con loro </w:t>
      </w:r>
      <w:r w:rsidR="00B83589">
        <w:rPr>
          <w:sz w:val="28"/>
          <w:szCs w:val="28"/>
        </w:rPr>
        <w:t>da</w:t>
      </w:r>
      <w:r w:rsidR="00EC0BE7" w:rsidRPr="00EC0BE7">
        <w:rPr>
          <w:sz w:val="28"/>
          <w:szCs w:val="28"/>
        </w:rPr>
        <w:t xml:space="preserve">lle </w:t>
      </w:r>
      <w:r w:rsidR="00FF0ABA">
        <w:rPr>
          <w:sz w:val="28"/>
          <w:szCs w:val="28"/>
        </w:rPr>
        <w:t>i</w:t>
      </w:r>
      <w:r w:rsidR="00EC0BE7" w:rsidRPr="00EC0BE7">
        <w:rPr>
          <w:sz w:val="28"/>
          <w:szCs w:val="28"/>
        </w:rPr>
        <w:t xml:space="preserve">nsegnanti.  </w:t>
      </w:r>
      <w:r w:rsidR="009D5F34" w:rsidRPr="00EC0BE7">
        <w:rPr>
          <w:sz w:val="28"/>
          <w:szCs w:val="28"/>
        </w:rPr>
        <w:t xml:space="preserve"> </w:t>
      </w:r>
    </w:p>
    <w:p w:rsidR="00EC0BE7" w:rsidRPr="00EC0BE7" w:rsidRDefault="00B83589" w:rsidP="009D5F34">
      <w:pPr>
        <w:rPr>
          <w:sz w:val="28"/>
          <w:szCs w:val="28"/>
        </w:rPr>
      </w:pPr>
      <w:r>
        <w:rPr>
          <w:sz w:val="28"/>
          <w:szCs w:val="28"/>
        </w:rPr>
        <w:t xml:space="preserve">Riporto qui sinteticamente quel che ho detto </w:t>
      </w:r>
      <w:r w:rsidR="00EC0BE7" w:rsidRPr="00EC0BE7">
        <w:rPr>
          <w:sz w:val="28"/>
          <w:szCs w:val="28"/>
        </w:rPr>
        <w:t>nel corso dei due incontri.</w:t>
      </w:r>
    </w:p>
    <w:p w:rsidR="00657256" w:rsidRDefault="00657256">
      <w:pPr>
        <w:rPr>
          <w:sz w:val="28"/>
          <w:szCs w:val="28"/>
        </w:rPr>
      </w:pPr>
      <w:r w:rsidRPr="003D438A">
        <w:rPr>
          <w:sz w:val="28"/>
          <w:szCs w:val="28"/>
        </w:rPr>
        <w:t xml:space="preserve">Mi chiamo Milly </w:t>
      </w:r>
      <w:proofErr w:type="spellStart"/>
      <w:r w:rsidRPr="003D438A">
        <w:rPr>
          <w:sz w:val="28"/>
          <w:szCs w:val="28"/>
        </w:rPr>
        <w:t>Mazzei</w:t>
      </w:r>
      <w:proofErr w:type="spellEnd"/>
      <w:r w:rsidR="00594E6B">
        <w:rPr>
          <w:sz w:val="28"/>
          <w:szCs w:val="28"/>
        </w:rPr>
        <w:t xml:space="preserve">, </w:t>
      </w:r>
      <w:r w:rsidRPr="003D438A">
        <w:rPr>
          <w:sz w:val="28"/>
          <w:szCs w:val="28"/>
        </w:rPr>
        <w:t xml:space="preserve">sono nata </w:t>
      </w:r>
      <w:r w:rsidR="009749E0" w:rsidRPr="003D438A">
        <w:rPr>
          <w:sz w:val="28"/>
          <w:szCs w:val="28"/>
        </w:rPr>
        <w:t xml:space="preserve">nel 1954 </w:t>
      </w:r>
      <w:r w:rsidRPr="003D438A">
        <w:rPr>
          <w:sz w:val="28"/>
          <w:szCs w:val="28"/>
        </w:rPr>
        <w:t>a Cosenza</w:t>
      </w:r>
      <w:r w:rsidR="009749E0">
        <w:rPr>
          <w:sz w:val="28"/>
          <w:szCs w:val="28"/>
        </w:rPr>
        <w:t xml:space="preserve"> </w:t>
      </w:r>
      <w:r w:rsidR="001B52EB">
        <w:rPr>
          <w:sz w:val="28"/>
          <w:szCs w:val="28"/>
        </w:rPr>
        <w:t>dove</w:t>
      </w:r>
      <w:r w:rsidR="009749E0">
        <w:rPr>
          <w:sz w:val="28"/>
          <w:szCs w:val="28"/>
        </w:rPr>
        <w:t xml:space="preserve"> </w:t>
      </w:r>
      <w:r w:rsidRPr="003D438A">
        <w:rPr>
          <w:sz w:val="28"/>
          <w:szCs w:val="28"/>
        </w:rPr>
        <w:t xml:space="preserve">ho </w:t>
      </w:r>
      <w:r w:rsidR="001B52EB">
        <w:rPr>
          <w:sz w:val="28"/>
          <w:szCs w:val="28"/>
        </w:rPr>
        <w:t>studiato al</w:t>
      </w:r>
      <w:r w:rsidRPr="003D438A">
        <w:rPr>
          <w:sz w:val="28"/>
          <w:szCs w:val="28"/>
        </w:rPr>
        <w:t xml:space="preserve"> Liceo Classico </w:t>
      </w:r>
      <w:r w:rsidR="00C01782">
        <w:rPr>
          <w:sz w:val="28"/>
          <w:szCs w:val="28"/>
        </w:rPr>
        <w:t>“</w:t>
      </w:r>
      <w:r w:rsidRPr="003D438A">
        <w:rPr>
          <w:sz w:val="28"/>
          <w:szCs w:val="28"/>
        </w:rPr>
        <w:t>Bernardino</w:t>
      </w:r>
      <w:r w:rsidR="00E85754">
        <w:rPr>
          <w:sz w:val="28"/>
          <w:szCs w:val="28"/>
        </w:rPr>
        <w:t xml:space="preserve"> </w:t>
      </w:r>
      <w:proofErr w:type="spellStart"/>
      <w:r w:rsidRPr="003D438A">
        <w:rPr>
          <w:sz w:val="28"/>
          <w:szCs w:val="28"/>
        </w:rPr>
        <w:t>Telesio</w:t>
      </w:r>
      <w:proofErr w:type="spellEnd"/>
      <w:r w:rsidR="00C01782">
        <w:rPr>
          <w:sz w:val="28"/>
          <w:szCs w:val="28"/>
        </w:rPr>
        <w:t>”</w:t>
      </w:r>
      <w:r w:rsidRPr="003D438A">
        <w:rPr>
          <w:sz w:val="28"/>
          <w:szCs w:val="28"/>
        </w:rPr>
        <w:t>.</w:t>
      </w:r>
      <w:r w:rsidR="00B83589">
        <w:rPr>
          <w:sz w:val="28"/>
          <w:szCs w:val="28"/>
        </w:rPr>
        <w:t xml:space="preserve"> Dal 1972 vivo a Firenze</w:t>
      </w:r>
      <w:r w:rsidR="001B52EB">
        <w:rPr>
          <w:sz w:val="28"/>
          <w:szCs w:val="28"/>
        </w:rPr>
        <w:t>; qui</w:t>
      </w:r>
      <w:r w:rsidR="00B83589">
        <w:rPr>
          <w:sz w:val="28"/>
          <w:szCs w:val="28"/>
        </w:rPr>
        <w:t xml:space="preserve"> </w:t>
      </w:r>
      <w:r w:rsidR="00C01782">
        <w:rPr>
          <w:sz w:val="28"/>
          <w:szCs w:val="28"/>
        </w:rPr>
        <w:t xml:space="preserve">ho </w:t>
      </w:r>
      <w:r w:rsidR="001B52EB">
        <w:rPr>
          <w:sz w:val="28"/>
          <w:szCs w:val="28"/>
        </w:rPr>
        <w:t>frequentato l’università</w:t>
      </w:r>
      <w:r w:rsidR="00C01782">
        <w:rPr>
          <w:sz w:val="28"/>
          <w:szCs w:val="28"/>
        </w:rPr>
        <w:t xml:space="preserve"> e </w:t>
      </w:r>
      <w:r w:rsidR="00B83589">
        <w:rPr>
          <w:sz w:val="28"/>
          <w:szCs w:val="28"/>
        </w:rPr>
        <w:t>mi sono laureata in filosofia. Ne</w:t>
      </w:r>
      <w:r w:rsidR="002C2EFD">
        <w:rPr>
          <w:sz w:val="28"/>
          <w:szCs w:val="28"/>
        </w:rPr>
        <w:t xml:space="preserve">l 1979 sono stata </w:t>
      </w:r>
      <w:r w:rsidR="00B83589">
        <w:rPr>
          <w:sz w:val="28"/>
          <w:szCs w:val="28"/>
        </w:rPr>
        <w:t xml:space="preserve">tra le fondatrici della Cooperativa delle Donne, che </w:t>
      </w:r>
      <w:r w:rsidR="009749E0">
        <w:rPr>
          <w:sz w:val="28"/>
          <w:szCs w:val="28"/>
        </w:rPr>
        <w:t xml:space="preserve">per quasi quaranta anni </w:t>
      </w:r>
      <w:r w:rsidR="00C01782">
        <w:rPr>
          <w:sz w:val="28"/>
          <w:szCs w:val="28"/>
        </w:rPr>
        <w:t>(</w:t>
      </w:r>
      <w:r w:rsidR="009749E0">
        <w:rPr>
          <w:sz w:val="28"/>
          <w:szCs w:val="28"/>
        </w:rPr>
        <w:t>dal 1980 al 2018</w:t>
      </w:r>
      <w:r w:rsidR="00C01782">
        <w:rPr>
          <w:sz w:val="28"/>
          <w:szCs w:val="28"/>
        </w:rPr>
        <w:t>)</w:t>
      </w:r>
      <w:r w:rsidR="009749E0">
        <w:rPr>
          <w:sz w:val="28"/>
          <w:szCs w:val="28"/>
        </w:rPr>
        <w:t xml:space="preserve"> ha tenuto aperta la Libreria delle Donne di Firenze.</w:t>
      </w:r>
    </w:p>
    <w:p w:rsidR="00657256" w:rsidRPr="003D438A" w:rsidRDefault="00657256" w:rsidP="00D64100">
      <w:pPr>
        <w:rPr>
          <w:sz w:val="28"/>
          <w:szCs w:val="28"/>
        </w:rPr>
      </w:pPr>
      <w:r w:rsidRPr="003D438A">
        <w:rPr>
          <w:sz w:val="28"/>
          <w:szCs w:val="28"/>
        </w:rPr>
        <w:t>Quando ero io al liceo la maggiore età si raggiungeva</w:t>
      </w:r>
      <w:r w:rsidR="00E85754">
        <w:rPr>
          <w:sz w:val="28"/>
          <w:szCs w:val="28"/>
        </w:rPr>
        <w:t xml:space="preserve"> non a 18 anni ma</w:t>
      </w:r>
      <w:r w:rsidRPr="003D438A">
        <w:rPr>
          <w:sz w:val="28"/>
          <w:szCs w:val="28"/>
        </w:rPr>
        <w:t xml:space="preserve"> a 21, la propaganda degli anticoncezionali era illegale, </w:t>
      </w:r>
      <w:r w:rsidR="00E85754">
        <w:rPr>
          <w:sz w:val="28"/>
          <w:szCs w:val="28"/>
        </w:rPr>
        <w:t>l’interruzione volontaria di gravidanza</w:t>
      </w:r>
      <w:r w:rsidRPr="003D438A">
        <w:rPr>
          <w:sz w:val="28"/>
          <w:szCs w:val="28"/>
        </w:rPr>
        <w:t xml:space="preserve"> era </w:t>
      </w:r>
      <w:r w:rsidR="00E85754">
        <w:rPr>
          <w:sz w:val="28"/>
          <w:szCs w:val="28"/>
        </w:rPr>
        <w:t>un reato punibile con anni di carcere</w:t>
      </w:r>
      <w:r w:rsidRPr="003D438A">
        <w:rPr>
          <w:sz w:val="28"/>
          <w:szCs w:val="28"/>
        </w:rPr>
        <w:t xml:space="preserve">, </w:t>
      </w:r>
      <w:r w:rsidR="009A0C4E" w:rsidRPr="003D438A">
        <w:rPr>
          <w:sz w:val="28"/>
          <w:szCs w:val="28"/>
        </w:rPr>
        <w:t xml:space="preserve">la sessualità era </w:t>
      </w:r>
      <w:r w:rsidR="00E85754">
        <w:rPr>
          <w:sz w:val="28"/>
          <w:szCs w:val="28"/>
        </w:rPr>
        <w:t xml:space="preserve">argomento tabù escluso dalla comunicazione pubblica </w:t>
      </w:r>
      <w:r w:rsidR="00C01782">
        <w:rPr>
          <w:sz w:val="28"/>
          <w:szCs w:val="28"/>
        </w:rPr>
        <w:t>e</w:t>
      </w:r>
      <w:r w:rsidR="00D64100">
        <w:rPr>
          <w:sz w:val="28"/>
          <w:szCs w:val="28"/>
        </w:rPr>
        <w:t xml:space="preserve"> - </w:t>
      </w:r>
      <w:r w:rsidR="00C01782">
        <w:rPr>
          <w:sz w:val="28"/>
          <w:szCs w:val="28"/>
        </w:rPr>
        <w:t>in alcuni ambienti</w:t>
      </w:r>
      <w:r w:rsidR="00D64100">
        <w:rPr>
          <w:sz w:val="28"/>
          <w:szCs w:val="28"/>
        </w:rPr>
        <w:t xml:space="preserve"> -</w:t>
      </w:r>
      <w:r w:rsidR="00C01782">
        <w:rPr>
          <w:sz w:val="28"/>
          <w:szCs w:val="28"/>
        </w:rPr>
        <w:t xml:space="preserve"> </w:t>
      </w:r>
      <w:r w:rsidRPr="003D438A">
        <w:rPr>
          <w:sz w:val="28"/>
          <w:szCs w:val="28"/>
        </w:rPr>
        <w:t xml:space="preserve">la serietà </w:t>
      </w:r>
      <w:r w:rsidR="009A0C4E" w:rsidRPr="003D438A">
        <w:rPr>
          <w:sz w:val="28"/>
          <w:szCs w:val="28"/>
        </w:rPr>
        <w:t>di una ragazza veniva socialmente misurata sulla sua capacità di negarsi sessualmente al</w:t>
      </w:r>
      <w:r w:rsidR="00E85754">
        <w:rPr>
          <w:sz w:val="28"/>
          <w:szCs w:val="28"/>
        </w:rPr>
        <w:t xml:space="preserve"> partner prima del matrimonio</w:t>
      </w:r>
      <w:r w:rsidR="009A0C4E" w:rsidRPr="003D438A">
        <w:rPr>
          <w:sz w:val="28"/>
          <w:szCs w:val="28"/>
        </w:rPr>
        <w:t>.</w:t>
      </w:r>
      <w:r w:rsidR="00D64100">
        <w:rPr>
          <w:sz w:val="28"/>
          <w:szCs w:val="28"/>
        </w:rPr>
        <w:t xml:space="preserve"> In questo contesto, </w:t>
      </w:r>
      <w:r w:rsidR="00D64100" w:rsidRPr="003D438A">
        <w:rPr>
          <w:sz w:val="28"/>
          <w:szCs w:val="28"/>
        </w:rPr>
        <w:t>per me e per molte donne della mia generazione</w:t>
      </w:r>
      <w:r w:rsidR="00443618">
        <w:rPr>
          <w:sz w:val="28"/>
          <w:szCs w:val="28"/>
        </w:rPr>
        <w:t>,</w:t>
      </w:r>
      <w:r w:rsidR="00D64100">
        <w:rPr>
          <w:sz w:val="28"/>
          <w:szCs w:val="28"/>
        </w:rPr>
        <w:t xml:space="preserve"> l</w:t>
      </w:r>
      <w:r w:rsidR="009A0C4E" w:rsidRPr="003D438A">
        <w:rPr>
          <w:sz w:val="28"/>
          <w:szCs w:val="28"/>
        </w:rPr>
        <w:t xml:space="preserve">a ribellione a regole e tabù </w:t>
      </w:r>
      <w:r w:rsidR="00D64100">
        <w:rPr>
          <w:sz w:val="28"/>
          <w:szCs w:val="28"/>
        </w:rPr>
        <w:t>fu</w:t>
      </w:r>
      <w:r w:rsidR="009A0C4E" w:rsidRPr="003D438A">
        <w:rPr>
          <w:sz w:val="28"/>
          <w:szCs w:val="28"/>
        </w:rPr>
        <w:t xml:space="preserve"> un atto </w:t>
      </w:r>
      <w:r w:rsidR="009A0C4E" w:rsidRPr="00D64100">
        <w:rPr>
          <w:sz w:val="28"/>
          <w:szCs w:val="28"/>
        </w:rPr>
        <w:t>liberatorio.</w:t>
      </w:r>
      <w:r w:rsidR="00D64100" w:rsidRPr="00D64100">
        <w:rPr>
          <w:sz w:val="28"/>
          <w:szCs w:val="28"/>
        </w:rPr>
        <w:t xml:space="preserve"> </w:t>
      </w:r>
      <w:r w:rsidR="00D64100">
        <w:rPr>
          <w:sz w:val="28"/>
          <w:szCs w:val="28"/>
        </w:rPr>
        <w:t xml:space="preserve">Ricordo </w:t>
      </w:r>
      <w:r w:rsidR="009A0C4E" w:rsidRPr="00D64100">
        <w:rPr>
          <w:sz w:val="28"/>
          <w:szCs w:val="28"/>
        </w:rPr>
        <w:t>l’entusiasmo</w:t>
      </w:r>
      <w:r w:rsidR="009A0C4E" w:rsidRPr="003D438A">
        <w:rPr>
          <w:sz w:val="28"/>
          <w:szCs w:val="28"/>
        </w:rPr>
        <w:t>, la voglia di libertà</w:t>
      </w:r>
      <w:r w:rsidR="00D64100">
        <w:rPr>
          <w:sz w:val="28"/>
          <w:szCs w:val="28"/>
        </w:rPr>
        <w:t>,</w:t>
      </w:r>
      <w:r w:rsidR="009A0C4E" w:rsidRPr="003D438A">
        <w:rPr>
          <w:sz w:val="28"/>
          <w:szCs w:val="28"/>
        </w:rPr>
        <w:t xml:space="preserve"> le scoperte teoriche e politiche</w:t>
      </w:r>
      <w:r w:rsidR="00B115DB" w:rsidRPr="003D438A">
        <w:rPr>
          <w:sz w:val="28"/>
          <w:szCs w:val="28"/>
        </w:rPr>
        <w:t xml:space="preserve"> che </w:t>
      </w:r>
      <w:r w:rsidR="00D64100">
        <w:rPr>
          <w:sz w:val="28"/>
          <w:szCs w:val="28"/>
        </w:rPr>
        <w:t xml:space="preserve">- </w:t>
      </w:r>
      <w:r w:rsidR="00D64100" w:rsidRPr="003D438A">
        <w:rPr>
          <w:sz w:val="28"/>
          <w:szCs w:val="28"/>
        </w:rPr>
        <w:t xml:space="preserve">a partire dai miei quindici anni </w:t>
      </w:r>
      <w:r w:rsidR="00D64100">
        <w:rPr>
          <w:sz w:val="28"/>
          <w:szCs w:val="28"/>
        </w:rPr>
        <w:t xml:space="preserve">- </w:t>
      </w:r>
      <w:r w:rsidR="00B115DB" w:rsidRPr="003D438A">
        <w:rPr>
          <w:sz w:val="28"/>
          <w:szCs w:val="28"/>
        </w:rPr>
        <w:t>si svilupparono non soltanto attraverso le letture ma anche con la</w:t>
      </w:r>
      <w:r w:rsidR="009A0C4E" w:rsidRPr="003D438A">
        <w:rPr>
          <w:sz w:val="28"/>
          <w:szCs w:val="28"/>
        </w:rPr>
        <w:t xml:space="preserve"> partecipazione a gruppi studenteschi</w:t>
      </w:r>
      <w:r w:rsidR="00D64100">
        <w:rPr>
          <w:sz w:val="28"/>
          <w:szCs w:val="28"/>
        </w:rPr>
        <w:t xml:space="preserve">. Anche </w:t>
      </w:r>
      <w:r w:rsidR="00B115DB" w:rsidRPr="003D438A">
        <w:rPr>
          <w:sz w:val="28"/>
          <w:szCs w:val="28"/>
        </w:rPr>
        <w:t xml:space="preserve">in una città di provincia </w:t>
      </w:r>
      <w:r w:rsidR="00D64100">
        <w:rPr>
          <w:sz w:val="28"/>
          <w:szCs w:val="28"/>
        </w:rPr>
        <w:t xml:space="preserve">come Cosenza </w:t>
      </w:r>
      <w:r w:rsidR="00B115DB" w:rsidRPr="003D438A">
        <w:rPr>
          <w:sz w:val="28"/>
          <w:szCs w:val="28"/>
        </w:rPr>
        <w:t xml:space="preserve">era arrivato il vento </w:t>
      </w:r>
      <w:r w:rsidR="00E71F40">
        <w:rPr>
          <w:sz w:val="28"/>
          <w:szCs w:val="28"/>
        </w:rPr>
        <w:t xml:space="preserve">libertario </w:t>
      </w:r>
      <w:r w:rsidR="00B115DB" w:rsidRPr="003D438A">
        <w:rPr>
          <w:sz w:val="28"/>
          <w:szCs w:val="28"/>
        </w:rPr>
        <w:t>del 1968</w:t>
      </w:r>
      <w:r w:rsidR="00E71F40">
        <w:rPr>
          <w:sz w:val="28"/>
          <w:szCs w:val="28"/>
        </w:rPr>
        <w:t xml:space="preserve"> che, alla fine degli anni </w:t>
      </w:r>
      <w:r w:rsidR="00D64100">
        <w:rPr>
          <w:sz w:val="28"/>
          <w:szCs w:val="28"/>
        </w:rPr>
        <w:t>‘60</w:t>
      </w:r>
      <w:r w:rsidR="00E71F40">
        <w:rPr>
          <w:sz w:val="28"/>
          <w:szCs w:val="28"/>
        </w:rPr>
        <w:t xml:space="preserve"> e all’inizio dei </w:t>
      </w:r>
      <w:r w:rsidR="00D64100">
        <w:rPr>
          <w:sz w:val="28"/>
          <w:szCs w:val="28"/>
        </w:rPr>
        <w:t>‘70</w:t>
      </w:r>
      <w:r w:rsidR="00E71F40">
        <w:rPr>
          <w:sz w:val="28"/>
          <w:szCs w:val="28"/>
        </w:rPr>
        <w:t xml:space="preserve">, diede </w:t>
      </w:r>
      <w:r w:rsidR="00486BD6" w:rsidRPr="003D438A">
        <w:rPr>
          <w:sz w:val="28"/>
          <w:szCs w:val="28"/>
        </w:rPr>
        <w:t xml:space="preserve">avvio a un periodo di mobilitazione e di sconvolgimenti in tutti gli strati sociali e </w:t>
      </w:r>
      <w:r w:rsidR="00E71F40">
        <w:rPr>
          <w:sz w:val="28"/>
          <w:szCs w:val="28"/>
        </w:rPr>
        <w:t>in</w:t>
      </w:r>
      <w:r w:rsidR="00486BD6" w:rsidRPr="003D438A">
        <w:rPr>
          <w:sz w:val="28"/>
          <w:szCs w:val="28"/>
        </w:rPr>
        <w:t xml:space="preserve"> molti aspetti della vita </w:t>
      </w:r>
      <w:r w:rsidR="00E71F40">
        <w:rPr>
          <w:sz w:val="28"/>
          <w:szCs w:val="28"/>
        </w:rPr>
        <w:t xml:space="preserve">personale, nel </w:t>
      </w:r>
      <w:r w:rsidR="00486BD6" w:rsidRPr="003D438A">
        <w:rPr>
          <w:sz w:val="28"/>
          <w:szCs w:val="28"/>
        </w:rPr>
        <w:t>costume</w:t>
      </w:r>
      <w:r w:rsidR="00E71F40">
        <w:rPr>
          <w:sz w:val="28"/>
          <w:szCs w:val="28"/>
        </w:rPr>
        <w:t>, nella società</w:t>
      </w:r>
      <w:r w:rsidR="00486BD6" w:rsidRPr="003D438A">
        <w:rPr>
          <w:sz w:val="28"/>
          <w:szCs w:val="28"/>
        </w:rPr>
        <w:t xml:space="preserve">. </w:t>
      </w:r>
    </w:p>
    <w:p w:rsidR="00B115DB" w:rsidRPr="003D438A" w:rsidRDefault="00321667">
      <w:pPr>
        <w:rPr>
          <w:sz w:val="28"/>
          <w:szCs w:val="28"/>
        </w:rPr>
      </w:pPr>
      <w:r>
        <w:rPr>
          <w:sz w:val="28"/>
          <w:szCs w:val="28"/>
        </w:rPr>
        <w:t>Avevo diciotto anni quando nel</w:t>
      </w:r>
      <w:r w:rsidR="00B115DB" w:rsidRPr="003D438A">
        <w:rPr>
          <w:sz w:val="28"/>
          <w:szCs w:val="28"/>
        </w:rPr>
        <w:t xml:space="preserve"> 1972</w:t>
      </w:r>
      <w:r w:rsidR="00486BD6" w:rsidRPr="003D438A">
        <w:rPr>
          <w:sz w:val="28"/>
          <w:szCs w:val="28"/>
        </w:rPr>
        <w:t xml:space="preserve"> venni </w:t>
      </w:r>
      <w:r>
        <w:rPr>
          <w:sz w:val="28"/>
          <w:szCs w:val="28"/>
        </w:rPr>
        <w:t xml:space="preserve">– grazie al supporto dei mei genitori - </w:t>
      </w:r>
      <w:r w:rsidR="00486BD6" w:rsidRPr="003D438A">
        <w:rPr>
          <w:sz w:val="28"/>
          <w:szCs w:val="28"/>
        </w:rPr>
        <w:t xml:space="preserve">a studiare </w:t>
      </w:r>
      <w:r>
        <w:rPr>
          <w:sz w:val="28"/>
          <w:szCs w:val="28"/>
        </w:rPr>
        <w:t>f</w:t>
      </w:r>
      <w:r w:rsidR="00486BD6" w:rsidRPr="003D438A">
        <w:rPr>
          <w:sz w:val="28"/>
          <w:szCs w:val="28"/>
        </w:rPr>
        <w:t xml:space="preserve">ilosofia </w:t>
      </w:r>
      <w:r w:rsidRPr="003D438A">
        <w:rPr>
          <w:sz w:val="28"/>
          <w:szCs w:val="28"/>
        </w:rPr>
        <w:t>a Firenze</w:t>
      </w:r>
      <w:r w:rsidR="00486BD6" w:rsidRPr="003D438A">
        <w:rPr>
          <w:sz w:val="28"/>
          <w:szCs w:val="28"/>
        </w:rPr>
        <w:t>. Oltre a studiare molto</w:t>
      </w:r>
      <w:r w:rsidR="002C2EFD">
        <w:rPr>
          <w:sz w:val="28"/>
          <w:szCs w:val="28"/>
        </w:rPr>
        <w:t>,</w:t>
      </w:r>
      <w:r w:rsidR="00486BD6" w:rsidRPr="003D43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mi impegnai nell’attività politica, entrando </w:t>
      </w:r>
      <w:r w:rsidR="00486BD6" w:rsidRPr="003D438A">
        <w:rPr>
          <w:sz w:val="28"/>
          <w:szCs w:val="28"/>
        </w:rPr>
        <w:t xml:space="preserve">a far parte del Manifesto (un’organizzazione </w:t>
      </w:r>
      <w:r w:rsidR="00A422E2" w:rsidRPr="003D438A">
        <w:rPr>
          <w:sz w:val="28"/>
          <w:szCs w:val="28"/>
        </w:rPr>
        <w:t>che si collocava a sinistra del Partito Comunista</w:t>
      </w:r>
      <w:r w:rsidR="002C2EFD">
        <w:rPr>
          <w:sz w:val="28"/>
          <w:szCs w:val="28"/>
        </w:rPr>
        <w:t xml:space="preserve"> Italiano</w:t>
      </w:r>
      <w:r w:rsidR="00A422E2" w:rsidRPr="003D438A">
        <w:rPr>
          <w:sz w:val="28"/>
          <w:szCs w:val="28"/>
        </w:rPr>
        <w:t xml:space="preserve">) e </w:t>
      </w:r>
      <w:r w:rsidR="002C2EFD">
        <w:rPr>
          <w:sz w:val="28"/>
          <w:szCs w:val="28"/>
        </w:rPr>
        <w:t xml:space="preserve">fondando </w:t>
      </w:r>
      <w:r w:rsidR="00CD31E2">
        <w:rPr>
          <w:sz w:val="28"/>
          <w:szCs w:val="28"/>
        </w:rPr>
        <w:t xml:space="preserve">poi </w:t>
      </w:r>
      <w:r w:rsidR="002C2EFD">
        <w:rPr>
          <w:sz w:val="28"/>
          <w:szCs w:val="28"/>
        </w:rPr>
        <w:t xml:space="preserve">con </w:t>
      </w:r>
      <w:r w:rsidR="00A422E2" w:rsidRPr="003D438A">
        <w:rPr>
          <w:sz w:val="28"/>
          <w:szCs w:val="28"/>
        </w:rPr>
        <w:t xml:space="preserve">altre il </w:t>
      </w:r>
      <w:r w:rsidR="002C2EFD">
        <w:rPr>
          <w:sz w:val="28"/>
          <w:szCs w:val="28"/>
        </w:rPr>
        <w:t>“C</w:t>
      </w:r>
      <w:r w:rsidR="00A422E2" w:rsidRPr="003D438A">
        <w:rPr>
          <w:sz w:val="28"/>
          <w:szCs w:val="28"/>
        </w:rPr>
        <w:t>ollettivo femminista comunista</w:t>
      </w:r>
      <w:r w:rsidR="002C2EFD">
        <w:rPr>
          <w:sz w:val="28"/>
          <w:szCs w:val="28"/>
        </w:rPr>
        <w:t>”</w:t>
      </w:r>
      <w:r w:rsidR="00A422E2" w:rsidRPr="003D438A">
        <w:rPr>
          <w:sz w:val="28"/>
          <w:szCs w:val="28"/>
        </w:rPr>
        <w:t xml:space="preserve">, uno dei primi collettivi femministi </w:t>
      </w:r>
      <w:r w:rsidR="00F8714E">
        <w:rPr>
          <w:sz w:val="28"/>
          <w:szCs w:val="28"/>
        </w:rPr>
        <w:t>fiorentini.</w:t>
      </w:r>
    </w:p>
    <w:p w:rsidR="009D1A97" w:rsidRDefault="00817987" w:rsidP="009D1A9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Alcune enunciazioni possono contribuire – sia pur sommariamente – a dare un’idea delle nostre posizioni di allora: </w:t>
      </w:r>
      <w:r w:rsidR="00A54744">
        <w:rPr>
          <w:sz w:val="28"/>
          <w:szCs w:val="28"/>
        </w:rPr>
        <w:t>“</w:t>
      </w:r>
      <w:r w:rsidR="00A422E2" w:rsidRPr="003D438A">
        <w:rPr>
          <w:sz w:val="28"/>
          <w:szCs w:val="28"/>
        </w:rPr>
        <w:t>non c’è rivoluzione senza liberazione della donna</w:t>
      </w:r>
      <w:r w:rsidR="00A54744">
        <w:rPr>
          <w:sz w:val="28"/>
          <w:szCs w:val="28"/>
        </w:rPr>
        <w:t>”</w:t>
      </w:r>
      <w:r w:rsidR="00A422E2" w:rsidRPr="003D438A">
        <w:rPr>
          <w:sz w:val="28"/>
          <w:szCs w:val="28"/>
        </w:rPr>
        <w:t xml:space="preserve">, </w:t>
      </w:r>
      <w:r>
        <w:rPr>
          <w:sz w:val="28"/>
          <w:szCs w:val="28"/>
        </w:rPr>
        <w:t>si d</w:t>
      </w:r>
      <w:r w:rsidR="00A54744">
        <w:rPr>
          <w:sz w:val="28"/>
          <w:szCs w:val="28"/>
        </w:rPr>
        <w:t xml:space="preserve">oveva </w:t>
      </w:r>
      <w:r>
        <w:rPr>
          <w:sz w:val="28"/>
          <w:szCs w:val="28"/>
        </w:rPr>
        <w:t xml:space="preserve">parlare </w:t>
      </w:r>
      <w:r w:rsidR="00A54744" w:rsidRPr="003D438A">
        <w:rPr>
          <w:sz w:val="28"/>
          <w:szCs w:val="28"/>
        </w:rPr>
        <w:t xml:space="preserve">non </w:t>
      </w:r>
      <w:r w:rsidR="009967F3">
        <w:rPr>
          <w:sz w:val="28"/>
          <w:szCs w:val="28"/>
        </w:rPr>
        <w:t xml:space="preserve">di </w:t>
      </w:r>
      <w:r w:rsidR="009967F3" w:rsidRPr="00A54744">
        <w:rPr>
          <w:i/>
          <w:sz w:val="28"/>
          <w:szCs w:val="28"/>
        </w:rPr>
        <w:t>emancipazione</w:t>
      </w:r>
      <w:r w:rsidR="00A422E2" w:rsidRPr="003D438A">
        <w:rPr>
          <w:sz w:val="28"/>
          <w:szCs w:val="28"/>
        </w:rPr>
        <w:t xml:space="preserve"> ma di </w:t>
      </w:r>
      <w:r w:rsidR="00A422E2" w:rsidRPr="00A54744">
        <w:rPr>
          <w:i/>
          <w:sz w:val="28"/>
          <w:szCs w:val="28"/>
        </w:rPr>
        <w:t>liberazione</w:t>
      </w:r>
      <w:r w:rsidR="00A422E2" w:rsidRPr="003D438A">
        <w:rPr>
          <w:sz w:val="28"/>
          <w:szCs w:val="28"/>
        </w:rPr>
        <w:t>,</w:t>
      </w:r>
      <w:r w:rsidR="009967F3">
        <w:rPr>
          <w:sz w:val="28"/>
          <w:szCs w:val="28"/>
        </w:rPr>
        <w:t xml:space="preserve"> non solo di </w:t>
      </w:r>
      <w:r w:rsidR="009967F3" w:rsidRPr="00A54744">
        <w:rPr>
          <w:i/>
          <w:sz w:val="28"/>
          <w:szCs w:val="28"/>
        </w:rPr>
        <w:t>parità</w:t>
      </w:r>
      <w:r w:rsidR="009967F3">
        <w:rPr>
          <w:sz w:val="28"/>
          <w:szCs w:val="28"/>
        </w:rPr>
        <w:t xml:space="preserve"> ma di </w:t>
      </w:r>
      <w:r w:rsidR="009967F3" w:rsidRPr="00A54744">
        <w:rPr>
          <w:i/>
          <w:sz w:val="28"/>
          <w:szCs w:val="28"/>
        </w:rPr>
        <w:t>differenza</w:t>
      </w:r>
      <w:r w:rsidR="009967F3">
        <w:rPr>
          <w:sz w:val="28"/>
          <w:szCs w:val="28"/>
        </w:rPr>
        <w:t>,</w:t>
      </w:r>
      <w:r w:rsidR="00A422E2" w:rsidRPr="003D438A">
        <w:rPr>
          <w:sz w:val="28"/>
          <w:szCs w:val="28"/>
        </w:rPr>
        <w:t xml:space="preserve"> </w:t>
      </w:r>
      <w:r w:rsidR="00A54744">
        <w:rPr>
          <w:sz w:val="28"/>
          <w:szCs w:val="28"/>
        </w:rPr>
        <w:t xml:space="preserve">l’accento andava posto </w:t>
      </w:r>
      <w:r w:rsidR="00A422E2" w:rsidRPr="003D438A">
        <w:rPr>
          <w:sz w:val="28"/>
          <w:szCs w:val="28"/>
        </w:rPr>
        <w:t xml:space="preserve">sulla soggettività, </w:t>
      </w:r>
      <w:r w:rsidR="00D84C71" w:rsidRPr="003D438A">
        <w:rPr>
          <w:sz w:val="28"/>
          <w:szCs w:val="28"/>
        </w:rPr>
        <w:t xml:space="preserve">sulla valorizzazione di noi come donne, non più subalterne </w:t>
      </w:r>
      <w:r w:rsidR="00A54744">
        <w:rPr>
          <w:sz w:val="28"/>
          <w:szCs w:val="28"/>
        </w:rPr>
        <w:t xml:space="preserve">a quello che per la </w:t>
      </w:r>
      <w:r w:rsidR="000A7390">
        <w:rPr>
          <w:sz w:val="28"/>
          <w:szCs w:val="28"/>
        </w:rPr>
        <w:t>tradizione patriarcale</w:t>
      </w:r>
      <w:r w:rsidR="00A54744">
        <w:rPr>
          <w:sz w:val="28"/>
          <w:szCs w:val="28"/>
        </w:rPr>
        <w:t xml:space="preserve"> era</w:t>
      </w:r>
      <w:r w:rsidR="000A7390">
        <w:rPr>
          <w:sz w:val="28"/>
          <w:szCs w:val="28"/>
        </w:rPr>
        <w:t xml:space="preserve"> il “sesso </w:t>
      </w:r>
      <w:r w:rsidR="00D84C71" w:rsidRPr="003D438A">
        <w:rPr>
          <w:sz w:val="28"/>
          <w:szCs w:val="28"/>
        </w:rPr>
        <w:t>forte”</w:t>
      </w:r>
      <w:r w:rsidR="00B650B7" w:rsidRPr="003D438A">
        <w:rPr>
          <w:sz w:val="28"/>
          <w:szCs w:val="28"/>
        </w:rPr>
        <w:t xml:space="preserve">. </w:t>
      </w:r>
      <w:r w:rsidR="009D1A97">
        <w:rPr>
          <w:sz w:val="28"/>
          <w:szCs w:val="28"/>
        </w:rPr>
        <w:t>V</w:t>
      </w:r>
      <w:r w:rsidR="009D1A97" w:rsidRPr="003D438A">
        <w:rPr>
          <w:sz w:val="28"/>
          <w:szCs w:val="28"/>
        </w:rPr>
        <w:t>olevamo cambiare il mondo, volevamo essere diverse dalle nostre madri</w:t>
      </w:r>
      <w:r w:rsidR="009D1A97">
        <w:rPr>
          <w:sz w:val="28"/>
          <w:szCs w:val="28"/>
        </w:rPr>
        <w:t xml:space="preserve"> e dalle nostre nonne.</w:t>
      </w:r>
      <w:r w:rsidR="00B650B7" w:rsidRPr="003D438A">
        <w:rPr>
          <w:sz w:val="28"/>
          <w:szCs w:val="28"/>
        </w:rPr>
        <w:t xml:space="preserve"> Dicevamo: il personale è politico, il privato è pubblico,</w:t>
      </w:r>
      <w:r w:rsidR="009D1A97">
        <w:rPr>
          <w:sz w:val="28"/>
          <w:szCs w:val="28"/>
        </w:rPr>
        <w:t xml:space="preserve"> </w:t>
      </w:r>
      <w:r w:rsidR="00A803DF">
        <w:rPr>
          <w:sz w:val="28"/>
          <w:szCs w:val="28"/>
        </w:rPr>
        <w:t xml:space="preserve">la </w:t>
      </w:r>
      <w:r w:rsidR="009D1A97">
        <w:rPr>
          <w:sz w:val="28"/>
          <w:szCs w:val="28"/>
        </w:rPr>
        <w:t>s</w:t>
      </w:r>
      <w:r w:rsidR="009D1A97" w:rsidRPr="003D438A">
        <w:rPr>
          <w:rFonts w:cs="Courier New"/>
          <w:color w:val="444444"/>
          <w:sz w:val="28"/>
          <w:szCs w:val="28"/>
        </w:rPr>
        <w:t xml:space="preserve">essualità </w:t>
      </w:r>
      <w:r w:rsidR="00A803DF">
        <w:rPr>
          <w:rFonts w:cs="Courier New"/>
          <w:color w:val="444444"/>
          <w:sz w:val="28"/>
          <w:szCs w:val="28"/>
        </w:rPr>
        <w:t xml:space="preserve">deve essere </w:t>
      </w:r>
      <w:r w:rsidR="009D1A97" w:rsidRPr="003D438A">
        <w:rPr>
          <w:rFonts w:cs="Courier New"/>
          <w:color w:val="444444"/>
          <w:sz w:val="28"/>
          <w:szCs w:val="28"/>
        </w:rPr>
        <w:t>libera</w:t>
      </w:r>
      <w:r w:rsidR="009D1A97">
        <w:rPr>
          <w:rFonts w:cs="Courier New"/>
          <w:b/>
          <w:color w:val="444444"/>
          <w:sz w:val="28"/>
          <w:szCs w:val="28"/>
        </w:rPr>
        <w:t>,</w:t>
      </w:r>
      <w:r w:rsidR="009D1A97" w:rsidRPr="003D438A">
        <w:rPr>
          <w:rFonts w:cs="Courier New"/>
          <w:color w:val="444444"/>
          <w:sz w:val="28"/>
          <w:szCs w:val="28"/>
        </w:rPr>
        <w:t xml:space="preserve"> </w:t>
      </w:r>
      <w:r w:rsidR="00A803DF">
        <w:rPr>
          <w:rFonts w:cs="Courier New"/>
          <w:color w:val="444444"/>
          <w:sz w:val="28"/>
          <w:szCs w:val="28"/>
        </w:rPr>
        <w:t xml:space="preserve">si deve </w:t>
      </w:r>
      <w:r w:rsidR="009D1A97" w:rsidRPr="003D438A">
        <w:rPr>
          <w:rFonts w:cs="Courier New"/>
          <w:color w:val="444444"/>
          <w:sz w:val="28"/>
          <w:szCs w:val="28"/>
        </w:rPr>
        <w:t xml:space="preserve">partire da sé per </w:t>
      </w:r>
      <w:r w:rsidR="00A803DF">
        <w:rPr>
          <w:rFonts w:cs="Courier New"/>
          <w:color w:val="444444"/>
          <w:sz w:val="28"/>
          <w:szCs w:val="28"/>
        </w:rPr>
        <w:t xml:space="preserve">conoscere </w:t>
      </w:r>
      <w:r w:rsidR="009D1A97" w:rsidRPr="003D438A">
        <w:rPr>
          <w:rFonts w:cs="Courier New"/>
          <w:color w:val="444444"/>
          <w:sz w:val="28"/>
          <w:szCs w:val="28"/>
        </w:rPr>
        <w:t>i propri desideri</w:t>
      </w:r>
      <w:r w:rsidR="005E24E4">
        <w:rPr>
          <w:rFonts w:cs="Courier New"/>
          <w:color w:val="444444"/>
          <w:sz w:val="28"/>
          <w:szCs w:val="28"/>
        </w:rPr>
        <w:t>,</w:t>
      </w:r>
      <w:r w:rsidR="009D1A97" w:rsidRPr="003D438A">
        <w:rPr>
          <w:rFonts w:cs="Courier New"/>
          <w:color w:val="444444"/>
          <w:sz w:val="28"/>
          <w:szCs w:val="28"/>
        </w:rPr>
        <w:t xml:space="preserve"> le proprie aspirazioni e i propri sogni</w:t>
      </w:r>
      <w:r w:rsidR="009D1A97">
        <w:rPr>
          <w:rFonts w:cs="Courier New"/>
          <w:color w:val="444444"/>
          <w:sz w:val="28"/>
          <w:szCs w:val="28"/>
        </w:rPr>
        <w:t>. L</w:t>
      </w:r>
      <w:r w:rsidR="009D1A97" w:rsidRPr="003D438A">
        <w:rPr>
          <w:rFonts w:cs="Courier New"/>
          <w:color w:val="444444"/>
          <w:sz w:val="28"/>
          <w:szCs w:val="28"/>
        </w:rPr>
        <w:t xml:space="preserve">’autocoscienza </w:t>
      </w:r>
      <w:r w:rsidR="009D1A97">
        <w:rPr>
          <w:rFonts w:cs="Courier New"/>
          <w:color w:val="444444"/>
          <w:sz w:val="28"/>
          <w:szCs w:val="28"/>
        </w:rPr>
        <w:t>- a</w:t>
      </w:r>
      <w:r w:rsidR="009D1A97" w:rsidRPr="003D438A">
        <w:rPr>
          <w:rFonts w:cs="Courier New"/>
          <w:color w:val="444444"/>
          <w:sz w:val="28"/>
          <w:szCs w:val="28"/>
        </w:rPr>
        <w:t xml:space="preserve"> lungo praticata </w:t>
      </w:r>
      <w:r w:rsidR="009D1A97">
        <w:rPr>
          <w:rFonts w:cs="Courier New"/>
          <w:color w:val="444444"/>
          <w:sz w:val="28"/>
          <w:szCs w:val="28"/>
        </w:rPr>
        <w:t xml:space="preserve">negli anni ’70 - </w:t>
      </w:r>
      <w:r w:rsidR="009D1A97" w:rsidRPr="003D438A">
        <w:rPr>
          <w:rFonts w:cs="Courier New"/>
          <w:color w:val="444444"/>
          <w:sz w:val="28"/>
          <w:szCs w:val="28"/>
        </w:rPr>
        <w:t>è diventata poi un metodo di ricerca, di riflessione</w:t>
      </w:r>
      <w:r w:rsidR="009D1A97">
        <w:rPr>
          <w:rFonts w:cs="Courier New"/>
          <w:color w:val="444444"/>
          <w:sz w:val="28"/>
          <w:szCs w:val="28"/>
        </w:rPr>
        <w:t>,</w:t>
      </w:r>
      <w:r w:rsidR="009D1A97" w:rsidRPr="003D438A">
        <w:rPr>
          <w:rFonts w:cs="Courier New"/>
          <w:color w:val="444444"/>
          <w:sz w:val="28"/>
          <w:szCs w:val="28"/>
        </w:rPr>
        <w:t xml:space="preserve"> di approccio alla realtà interna e</w:t>
      </w:r>
      <w:r w:rsidR="005E24E4">
        <w:rPr>
          <w:rFonts w:cs="Courier New"/>
          <w:color w:val="444444"/>
          <w:sz w:val="28"/>
          <w:szCs w:val="28"/>
        </w:rPr>
        <w:t>d</w:t>
      </w:r>
      <w:r w:rsidR="009D1A97" w:rsidRPr="003D438A">
        <w:rPr>
          <w:rFonts w:cs="Courier New"/>
          <w:color w:val="444444"/>
          <w:sz w:val="28"/>
          <w:szCs w:val="28"/>
        </w:rPr>
        <w:t xml:space="preserve"> esterna.</w:t>
      </w:r>
    </w:p>
    <w:p w:rsidR="00FC4EE1" w:rsidRDefault="00B650B7" w:rsidP="00406530">
      <w:pPr>
        <w:rPr>
          <w:rFonts w:ascii="Calibri" w:hAnsi="Calibri"/>
          <w:sz w:val="28"/>
          <w:szCs w:val="28"/>
        </w:rPr>
      </w:pPr>
      <w:r w:rsidRPr="003D438A">
        <w:rPr>
          <w:sz w:val="28"/>
          <w:szCs w:val="28"/>
        </w:rPr>
        <w:t>C’era tanto entusiasmo</w:t>
      </w:r>
      <w:r w:rsidR="00FD4227">
        <w:rPr>
          <w:sz w:val="28"/>
          <w:szCs w:val="28"/>
        </w:rPr>
        <w:t xml:space="preserve"> e</w:t>
      </w:r>
      <w:r w:rsidRPr="003D438A">
        <w:rPr>
          <w:sz w:val="28"/>
          <w:szCs w:val="28"/>
        </w:rPr>
        <w:t xml:space="preserve"> </w:t>
      </w:r>
      <w:r w:rsidR="00FD4227">
        <w:rPr>
          <w:sz w:val="28"/>
          <w:szCs w:val="28"/>
        </w:rPr>
        <w:t xml:space="preserve">facevamo </w:t>
      </w:r>
      <w:r w:rsidRPr="003D438A">
        <w:rPr>
          <w:sz w:val="28"/>
          <w:szCs w:val="28"/>
        </w:rPr>
        <w:t>tante ma</w:t>
      </w:r>
      <w:r w:rsidR="00607A1D">
        <w:rPr>
          <w:sz w:val="28"/>
          <w:szCs w:val="28"/>
        </w:rPr>
        <w:t xml:space="preserve"> pr</w:t>
      </w:r>
      <w:r w:rsidR="00780451">
        <w:rPr>
          <w:sz w:val="28"/>
          <w:szCs w:val="28"/>
        </w:rPr>
        <w:t>o</w:t>
      </w:r>
      <w:r w:rsidR="00607A1D">
        <w:rPr>
          <w:sz w:val="28"/>
          <w:szCs w:val="28"/>
        </w:rPr>
        <w:t>prio</w:t>
      </w:r>
      <w:r w:rsidRPr="003D438A">
        <w:rPr>
          <w:sz w:val="28"/>
          <w:szCs w:val="28"/>
        </w:rPr>
        <w:t xml:space="preserve"> tante riunioni. Si </w:t>
      </w:r>
      <w:r w:rsidR="00BD0DC2">
        <w:rPr>
          <w:sz w:val="28"/>
          <w:szCs w:val="28"/>
        </w:rPr>
        <w:t xml:space="preserve">erano diffusi </w:t>
      </w:r>
      <w:r w:rsidRPr="003D438A">
        <w:rPr>
          <w:sz w:val="28"/>
          <w:szCs w:val="28"/>
        </w:rPr>
        <w:t>ovunque collettivi di sole donne (nelle scuole, nelle università, nei luoghi di lavoro</w:t>
      </w:r>
      <w:r w:rsidR="007C300E">
        <w:rPr>
          <w:sz w:val="28"/>
          <w:szCs w:val="28"/>
        </w:rPr>
        <w:t>, nei quartieri</w:t>
      </w:r>
      <w:r w:rsidRPr="003D438A">
        <w:rPr>
          <w:sz w:val="28"/>
          <w:szCs w:val="28"/>
        </w:rPr>
        <w:t>)</w:t>
      </w:r>
      <w:r w:rsidR="007C300E">
        <w:rPr>
          <w:sz w:val="28"/>
          <w:szCs w:val="28"/>
        </w:rPr>
        <w:t xml:space="preserve"> e in questi collettivi</w:t>
      </w:r>
      <w:r w:rsidRPr="003D438A">
        <w:rPr>
          <w:sz w:val="28"/>
          <w:szCs w:val="28"/>
        </w:rPr>
        <w:t xml:space="preserve"> si parlava di sessualità, di contraccezione, di aborto, di maternità consapevole, di lavoro, d</w:t>
      </w:r>
      <w:r w:rsidR="00BD0DC2">
        <w:rPr>
          <w:sz w:val="28"/>
          <w:szCs w:val="28"/>
        </w:rPr>
        <w:t xml:space="preserve">ella necessità di istituire e potenziare </w:t>
      </w:r>
      <w:r w:rsidR="00A96F89" w:rsidRPr="003D438A">
        <w:rPr>
          <w:sz w:val="28"/>
          <w:szCs w:val="28"/>
        </w:rPr>
        <w:t xml:space="preserve">servizi sociali </w:t>
      </w:r>
      <w:r w:rsidR="00406530">
        <w:rPr>
          <w:sz w:val="28"/>
          <w:szCs w:val="28"/>
        </w:rPr>
        <w:t xml:space="preserve">pubblici </w:t>
      </w:r>
      <w:r w:rsidR="00A96F89" w:rsidRPr="003D438A">
        <w:rPr>
          <w:sz w:val="28"/>
          <w:szCs w:val="28"/>
        </w:rPr>
        <w:t>(asili nido, scuole materne, centri per gli anziani – fondamentali per</w:t>
      </w:r>
      <w:r w:rsidR="00AE712E" w:rsidRPr="003D438A">
        <w:rPr>
          <w:sz w:val="28"/>
          <w:szCs w:val="28"/>
        </w:rPr>
        <w:t xml:space="preserve"> alleggerire le donne dai lavori di cura che </w:t>
      </w:r>
      <w:r w:rsidR="00240048">
        <w:rPr>
          <w:sz w:val="28"/>
          <w:szCs w:val="28"/>
        </w:rPr>
        <w:t xml:space="preserve">allora </w:t>
      </w:r>
      <w:r w:rsidR="00AE712E" w:rsidRPr="003D438A">
        <w:rPr>
          <w:sz w:val="28"/>
          <w:szCs w:val="28"/>
        </w:rPr>
        <w:t xml:space="preserve">gravavano esclusivamente sulle </w:t>
      </w:r>
      <w:r w:rsidR="00406530">
        <w:rPr>
          <w:sz w:val="28"/>
          <w:szCs w:val="28"/>
        </w:rPr>
        <w:t xml:space="preserve">loro </w:t>
      </w:r>
      <w:r w:rsidR="00AE712E" w:rsidRPr="003D438A">
        <w:rPr>
          <w:sz w:val="28"/>
          <w:szCs w:val="28"/>
        </w:rPr>
        <w:t>spalle).</w:t>
      </w:r>
      <w:r w:rsidR="009D1A97">
        <w:rPr>
          <w:sz w:val="28"/>
          <w:szCs w:val="28"/>
        </w:rPr>
        <w:t xml:space="preserve"> </w:t>
      </w:r>
      <w:r w:rsidR="00AE712E" w:rsidRPr="003D438A">
        <w:rPr>
          <w:sz w:val="28"/>
          <w:szCs w:val="28"/>
        </w:rPr>
        <w:t xml:space="preserve">In poche parole </w:t>
      </w:r>
      <w:r w:rsidR="00F3049B">
        <w:rPr>
          <w:sz w:val="28"/>
          <w:szCs w:val="28"/>
        </w:rPr>
        <w:t xml:space="preserve">noi donne </w:t>
      </w:r>
      <w:r w:rsidR="00AE712E" w:rsidRPr="003D438A">
        <w:rPr>
          <w:sz w:val="28"/>
          <w:szCs w:val="28"/>
        </w:rPr>
        <w:t>abbiamo occupato la scena pubblica con i nostri collettivi, con le nostre tematiche</w:t>
      </w:r>
      <w:r w:rsidR="00F3049B">
        <w:rPr>
          <w:sz w:val="28"/>
          <w:szCs w:val="28"/>
        </w:rPr>
        <w:t>, con la nostra passione</w:t>
      </w:r>
      <w:r w:rsidR="00AE712E" w:rsidRPr="003D438A">
        <w:rPr>
          <w:sz w:val="28"/>
          <w:szCs w:val="28"/>
        </w:rPr>
        <w:t xml:space="preserve"> e molte di noi </w:t>
      </w:r>
      <w:r w:rsidR="00A54744">
        <w:rPr>
          <w:sz w:val="28"/>
          <w:szCs w:val="28"/>
        </w:rPr>
        <w:t>hanno sostenuto</w:t>
      </w:r>
      <w:r w:rsidR="00AE712E" w:rsidRPr="003D438A">
        <w:rPr>
          <w:sz w:val="28"/>
          <w:szCs w:val="28"/>
        </w:rPr>
        <w:t xml:space="preserve"> la battaglia per</w:t>
      </w:r>
      <w:r w:rsidR="004F273C" w:rsidRPr="003D438A">
        <w:rPr>
          <w:sz w:val="28"/>
          <w:szCs w:val="28"/>
        </w:rPr>
        <w:t xml:space="preserve"> avere</w:t>
      </w:r>
      <w:r w:rsidR="00AE712E" w:rsidRPr="003D438A">
        <w:rPr>
          <w:sz w:val="28"/>
          <w:szCs w:val="28"/>
        </w:rPr>
        <w:t xml:space="preserve"> i consultori pubblici</w:t>
      </w:r>
      <w:r w:rsidR="00120355">
        <w:rPr>
          <w:sz w:val="28"/>
          <w:szCs w:val="28"/>
        </w:rPr>
        <w:t>,</w:t>
      </w:r>
      <w:r w:rsidR="00A54744">
        <w:rPr>
          <w:sz w:val="28"/>
          <w:szCs w:val="28"/>
        </w:rPr>
        <w:t xml:space="preserve"> </w:t>
      </w:r>
      <w:r w:rsidR="00FC4EE1">
        <w:rPr>
          <w:sz w:val="28"/>
          <w:szCs w:val="28"/>
        </w:rPr>
        <w:t>previsti</w:t>
      </w:r>
      <w:r w:rsidR="00A54744">
        <w:rPr>
          <w:sz w:val="28"/>
          <w:szCs w:val="28"/>
        </w:rPr>
        <w:t xml:space="preserve"> </w:t>
      </w:r>
      <w:r w:rsidR="00FC4EE1">
        <w:rPr>
          <w:sz w:val="28"/>
          <w:szCs w:val="28"/>
        </w:rPr>
        <w:t>poi per legge ne</w:t>
      </w:r>
      <w:r w:rsidR="00E105F1" w:rsidRPr="00F3049B">
        <w:rPr>
          <w:rFonts w:ascii="Calibri" w:hAnsi="Calibri"/>
          <w:sz w:val="28"/>
          <w:szCs w:val="28"/>
        </w:rPr>
        <w:t>l</w:t>
      </w:r>
      <w:r w:rsidR="00AE712E" w:rsidRPr="00F3049B">
        <w:rPr>
          <w:rFonts w:ascii="Calibri" w:hAnsi="Calibri"/>
          <w:sz w:val="28"/>
          <w:szCs w:val="28"/>
        </w:rPr>
        <w:t xml:space="preserve"> 1975 </w:t>
      </w:r>
      <w:r w:rsidR="00FC4EE1">
        <w:rPr>
          <w:rFonts w:ascii="Calibri" w:hAnsi="Calibri"/>
          <w:sz w:val="28"/>
          <w:szCs w:val="28"/>
        </w:rPr>
        <w:t>(</w:t>
      </w:r>
      <w:r w:rsidR="00F3049B">
        <w:rPr>
          <w:rFonts w:ascii="Calibri" w:hAnsi="Calibri"/>
          <w:sz w:val="28"/>
          <w:szCs w:val="28"/>
        </w:rPr>
        <w:t>Legge 405/1975</w:t>
      </w:r>
      <w:r w:rsidR="00FC4EE1">
        <w:rPr>
          <w:rFonts w:ascii="Calibri" w:hAnsi="Calibri"/>
          <w:sz w:val="28"/>
          <w:szCs w:val="28"/>
        </w:rPr>
        <w:t>, t</w:t>
      </w:r>
      <w:r w:rsidR="00F3049B">
        <w:rPr>
          <w:rFonts w:ascii="Calibri" w:hAnsi="Calibri"/>
          <w:sz w:val="28"/>
          <w:szCs w:val="28"/>
        </w:rPr>
        <w:t>uttora in vigore</w:t>
      </w:r>
      <w:r w:rsidR="00FC4EE1">
        <w:rPr>
          <w:rFonts w:ascii="Calibri" w:hAnsi="Calibri"/>
          <w:sz w:val="28"/>
          <w:szCs w:val="28"/>
        </w:rPr>
        <w:t xml:space="preserve">) e istituiti in Toscana – con legge regionale – </w:t>
      </w:r>
      <w:r w:rsidR="00FC4EE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n</w:t>
      </w:r>
      <w:r w:rsidR="00FC4EE1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el</w:t>
      </w:r>
      <w:r w:rsidR="00FC4EE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1977</w:t>
      </w:r>
      <w:r w:rsidR="00F3049B">
        <w:rPr>
          <w:rFonts w:ascii="Calibri" w:hAnsi="Calibri"/>
          <w:sz w:val="28"/>
          <w:szCs w:val="28"/>
        </w:rPr>
        <w:t>.</w:t>
      </w:r>
      <w:r w:rsidR="00A54744">
        <w:rPr>
          <w:rFonts w:ascii="Calibri" w:hAnsi="Calibri"/>
          <w:sz w:val="28"/>
          <w:szCs w:val="28"/>
        </w:rPr>
        <w:t xml:space="preserve"> </w:t>
      </w:r>
    </w:p>
    <w:p w:rsidR="00120355" w:rsidRPr="003D438A" w:rsidRDefault="00A54744" w:rsidP="00406530">
      <w:pPr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</w:pPr>
      <w:r>
        <w:rPr>
          <w:rFonts w:ascii="Calibri" w:hAnsi="Calibri"/>
          <w:sz w:val="28"/>
          <w:szCs w:val="28"/>
        </w:rPr>
        <w:t>N</w:t>
      </w:r>
      <w:r w:rsidR="00120355">
        <w:rPr>
          <w:rFonts w:ascii="Calibri" w:hAnsi="Calibri"/>
          <w:sz w:val="28"/>
          <w:szCs w:val="28"/>
        </w:rPr>
        <w:t>ei due incontri presso le scuole ho letto parte dell’art. 1 della legge</w:t>
      </w:r>
      <w:r w:rsidR="00FC4EE1">
        <w:rPr>
          <w:rFonts w:ascii="Calibri" w:hAnsi="Calibri"/>
          <w:sz w:val="28"/>
          <w:szCs w:val="28"/>
        </w:rPr>
        <w:t xml:space="preserve"> 405/1975</w:t>
      </w:r>
      <w:r w:rsidR="00835532">
        <w:rPr>
          <w:rFonts w:ascii="Calibri" w:hAnsi="Calibri"/>
          <w:sz w:val="28"/>
          <w:szCs w:val="28"/>
        </w:rPr>
        <w:t>*</w:t>
      </w:r>
      <w:r w:rsidR="00120355">
        <w:rPr>
          <w:rFonts w:ascii="Calibri" w:hAnsi="Calibri"/>
          <w:sz w:val="28"/>
          <w:szCs w:val="28"/>
        </w:rPr>
        <w:t xml:space="preserve">, sottolineando che </w:t>
      </w:r>
      <w:r w:rsidR="00120355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in Italia a lungo la 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contraccezione era</w:t>
      </w:r>
      <w:r w:rsidR="00120355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</w:t>
      </w:r>
      <w:r w:rsidR="0040653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rimast</w:t>
      </w:r>
      <w:r w:rsidR="00120355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a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illegale</w:t>
      </w:r>
      <w:r w:rsidR="00120355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: soltanto nel 1971 v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enne abrogato l’art</w:t>
      </w:r>
      <w:r w:rsidR="00E3414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.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553 del codice </w:t>
      </w:r>
      <w:r w:rsidR="00120355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penale 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Rocco che vietava </w:t>
      </w:r>
      <w:r w:rsidR="00120355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(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e puniva</w:t>
      </w:r>
      <w:r w:rsidR="00120355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con 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un anno di reclusione</w:t>
      </w:r>
      <w:r w:rsidR="0040653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)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“la propaganda dei mezzi atti a impedire la procreazione</w:t>
      </w:r>
      <w:r w:rsidR="00120355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”.</w:t>
      </w:r>
      <w:r w:rsidR="0040653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Ho i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nsist</w:t>
      </w:r>
      <w:r w:rsidR="0040653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it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o </w:t>
      </w:r>
      <w:r w:rsidR="00FC4EE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particolarmente 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su questo punto perché l’uso degli anticoncezionali permett</w:t>
      </w:r>
      <w:r w:rsidR="00FC4EE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e</w:t>
      </w:r>
      <w:r w:rsidR="00120355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di vivere una sessualità consapevole e di evitare la tragedia dell’aborto.</w:t>
      </w:r>
      <w:r w:rsidR="00E3414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Nel corso degli incontri ho distribuito una scheda con informazioni sui “Consultori Giovani” presenti ora a Firenze e in Toscana.</w:t>
      </w:r>
    </w:p>
    <w:p w:rsidR="00120355" w:rsidRDefault="00120355" w:rsidP="00120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</w:pP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Prima e anche dopo </w:t>
      </w:r>
      <w:r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l’istituzione di consultori pubblici </w:t>
      </w:r>
      <w:r w:rsidR="00FC4EE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e la loro </w:t>
      </w:r>
      <w:r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diffusi</w:t>
      </w:r>
      <w:r w:rsidR="00FC4EE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one</w:t>
      </w:r>
      <w:r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sul territorio</w:t>
      </w:r>
      <w:r w:rsidR="00FC4EE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,</w:t>
      </w:r>
      <w:r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ci furono dei consultori autogestiti da gruppi di donne</w:t>
      </w:r>
      <w:r w:rsidR="00FC4EE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: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a Firenze quello più noto era in via Spontini gestito dall’AIED (Associazione </w:t>
      </w:r>
      <w:r w:rsidR="00FC4EE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I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taliana per l’</w:t>
      </w:r>
      <w:r w:rsidR="00FC4EE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E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ducazione Demografica), dove venivano fornite informazioni </w:t>
      </w:r>
      <w:r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sugli anticoncezionali</w:t>
      </w:r>
      <w:r w:rsidR="00147937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(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preziose a quei tempi</w:t>
      </w:r>
      <w:r w:rsidR="00147937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)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e si parlava di salute della donna.</w:t>
      </w:r>
    </w:p>
    <w:p w:rsidR="00FC4EE1" w:rsidRPr="003D438A" w:rsidRDefault="00FC4EE1" w:rsidP="00120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</w:pPr>
    </w:p>
    <w:p w:rsidR="00542B56" w:rsidRDefault="00120355" w:rsidP="00FE34FE">
      <w:pPr>
        <w:pStyle w:val="Titolo2"/>
        <w:shd w:val="clear" w:color="auto" w:fill="FFFFFF"/>
        <w:spacing w:before="300" w:beforeAutospacing="0" w:after="150" w:afterAutospacing="0"/>
        <w:rPr>
          <w:rFonts w:asciiTheme="minorHAnsi" w:hAnsiTheme="minorHAnsi" w:cs="Courier New"/>
          <w:b w:val="0"/>
          <w:color w:val="444444"/>
          <w:sz w:val="28"/>
          <w:szCs w:val="28"/>
        </w:rPr>
      </w:pPr>
      <w:r w:rsidRPr="005E24E4">
        <w:rPr>
          <w:rFonts w:ascii="Calibri" w:hAnsi="Calibri" w:cs="Courier New"/>
          <w:b w:val="0"/>
          <w:color w:val="444444"/>
          <w:sz w:val="28"/>
          <w:szCs w:val="28"/>
        </w:rPr>
        <w:lastRenderedPageBreak/>
        <w:t xml:space="preserve">Era uscito nel 1974 in traduzione italiana un libro intitolato </w:t>
      </w:r>
      <w:r w:rsidRPr="005E24E4">
        <w:rPr>
          <w:rFonts w:ascii="Calibri" w:hAnsi="Calibri" w:cs="Courier New"/>
          <w:b w:val="0"/>
          <w:i/>
          <w:color w:val="444444"/>
          <w:sz w:val="28"/>
          <w:szCs w:val="28"/>
        </w:rPr>
        <w:t>Noi e il nostro corpo</w:t>
      </w:r>
      <w:r w:rsidRPr="005E24E4">
        <w:rPr>
          <w:rFonts w:ascii="Calibri" w:hAnsi="Calibri" w:cs="Courier New"/>
          <w:b w:val="0"/>
          <w:color w:val="444444"/>
          <w:sz w:val="28"/>
          <w:szCs w:val="28"/>
        </w:rPr>
        <w:t>, scritto da un collettivo di donne di Boston. Lo leggevamo insieme in gruppo e poi</w:t>
      </w:r>
      <w:r w:rsidR="00173F04" w:rsidRPr="005E24E4">
        <w:rPr>
          <w:rFonts w:ascii="Calibri" w:hAnsi="Calibri" w:cs="Courier New"/>
          <w:b w:val="0"/>
          <w:color w:val="444444"/>
          <w:sz w:val="28"/>
          <w:szCs w:val="28"/>
        </w:rPr>
        <w:t xml:space="preserve"> - in via Spontini e </w:t>
      </w:r>
      <w:r w:rsidRPr="005E24E4">
        <w:rPr>
          <w:rFonts w:ascii="Calibri" w:hAnsi="Calibri" w:cs="Courier New"/>
          <w:b w:val="0"/>
          <w:color w:val="444444"/>
          <w:sz w:val="28"/>
          <w:szCs w:val="28"/>
        </w:rPr>
        <w:t>all’interno d</w:t>
      </w:r>
      <w:r w:rsidR="00173F04" w:rsidRPr="005E24E4">
        <w:rPr>
          <w:rFonts w:ascii="Calibri" w:hAnsi="Calibri" w:cs="Courier New"/>
          <w:b w:val="0"/>
          <w:color w:val="444444"/>
          <w:sz w:val="28"/>
          <w:szCs w:val="28"/>
        </w:rPr>
        <w:t xml:space="preserve">i vari collettivi – si sviluppò </w:t>
      </w:r>
      <w:r w:rsidRPr="005E24E4">
        <w:rPr>
          <w:rFonts w:ascii="Calibri" w:hAnsi="Calibri" w:cs="Courier New"/>
          <w:b w:val="0"/>
          <w:color w:val="444444"/>
          <w:sz w:val="28"/>
          <w:szCs w:val="28"/>
        </w:rPr>
        <w:t xml:space="preserve">l’esperienza del </w:t>
      </w:r>
      <w:r w:rsidRPr="00542B56">
        <w:rPr>
          <w:rFonts w:ascii="Calibri" w:hAnsi="Calibri" w:cs="Courier New"/>
          <w:b w:val="0"/>
          <w:i/>
          <w:color w:val="444444"/>
          <w:sz w:val="28"/>
          <w:szCs w:val="28"/>
        </w:rPr>
        <w:t>Self Help</w:t>
      </w:r>
      <w:r w:rsidRPr="005E24E4">
        <w:rPr>
          <w:rFonts w:ascii="Calibri" w:hAnsi="Calibri" w:cs="Courier New"/>
          <w:b w:val="0"/>
          <w:color w:val="444444"/>
          <w:sz w:val="28"/>
          <w:szCs w:val="28"/>
        </w:rPr>
        <w:t xml:space="preserve">. Il </w:t>
      </w:r>
      <w:r w:rsidRPr="00542B56">
        <w:rPr>
          <w:rFonts w:ascii="Calibri" w:hAnsi="Calibri" w:cs="Courier New"/>
          <w:b w:val="0"/>
          <w:i/>
          <w:color w:val="444444"/>
          <w:sz w:val="28"/>
          <w:szCs w:val="28"/>
        </w:rPr>
        <w:t>Self Help</w:t>
      </w:r>
      <w:r w:rsidRPr="005E24E4">
        <w:rPr>
          <w:rFonts w:ascii="Calibri" w:hAnsi="Calibri" w:cs="Courier New"/>
          <w:b w:val="0"/>
          <w:color w:val="444444"/>
          <w:sz w:val="28"/>
          <w:szCs w:val="28"/>
        </w:rPr>
        <w:t xml:space="preserve"> era un modo di conoscere l’anatomia e la fisiologia del corpo</w:t>
      </w:r>
      <w:r w:rsidR="00DB062A" w:rsidRPr="005E24E4">
        <w:rPr>
          <w:rFonts w:ascii="Calibri" w:hAnsi="Calibri" w:cs="Courier New"/>
          <w:b w:val="0"/>
          <w:color w:val="444444"/>
          <w:sz w:val="28"/>
          <w:szCs w:val="28"/>
        </w:rPr>
        <w:t xml:space="preserve"> femminile</w:t>
      </w:r>
      <w:r w:rsidRPr="005E24E4">
        <w:rPr>
          <w:rFonts w:ascii="Calibri" w:hAnsi="Calibri" w:cs="Courier New"/>
          <w:b w:val="0"/>
          <w:color w:val="444444"/>
          <w:sz w:val="28"/>
          <w:szCs w:val="28"/>
        </w:rPr>
        <w:t xml:space="preserve">, </w:t>
      </w:r>
      <w:r w:rsidRPr="00FE34FE">
        <w:rPr>
          <w:rFonts w:ascii="Calibri" w:hAnsi="Calibri" w:cs="Courier New"/>
          <w:b w:val="0"/>
          <w:color w:val="444444"/>
          <w:sz w:val="28"/>
          <w:szCs w:val="28"/>
        </w:rPr>
        <w:t>del</w:t>
      </w:r>
      <w:r w:rsidR="00DB062A" w:rsidRPr="00FE34FE">
        <w:rPr>
          <w:rFonts w:ascii="Calibri" w:hAnsi="Calibri" w:cs="Courier New"/>
          <w:b w:val="0"/>
          <w:color w:val="444444"/>
          <w:sz w:val="28"/>
          <w:szCs w:val="28"/>
        </w:rPr>
        <w:t>l’</w:t>
      </w:r>
      <w:r w:rsidR="00173F04" w:rsidRPr="00FE34FE">
        <w:rPr>
          <w:rFonts w:ascii="Calibri" w:hAnsi="Calibri" w:cs="Courier New"/>
          <w:b w:val="0"/>
          <w:color w:val="444444"/>
          <w:sz w:val="28"/>
          <w:szCs w:val="28"/>
        </w:rPr>
        <w:t>apparato genitale (</w:t>
      </w:r>
      <w:r w:rsidRPr="00FE34FE">
        <w:rPr>
          <w:rFonts w:ascii="Calibri" w:hAnsi="Calibri" w:cs="Courier New"/>
          <w:b w:val="0"/>
          <w:color w:val="444444"/>
          <w:sz w:val="28"/>
          <w:szCs w:val="28"/>
        </w:rPr>
        <w:t>esterno interno</w:t>
      </w:r>
      <w:r w:rsidR="00173F04" w:rsidRPr="00FE34FE">
        <w:rPr>
          <w:rFonts w:ascii="Calibri" w:hAnsi="Calibri" w:cs="Courier New"/>
          <w:b w:val="0"/>
          <w:color w:val="444444"/>
          <w:sz w:val="28"/>
          <w:szCs w:val="28"/>
        </w:rPr>
        <w:t>)</w:t>
      </w:r>
      <w:r w:rsidRPr="00FE34FE">
        <w:rPr>
          <w:rFonts w:ascii="Calibri" w:hAnsi="Calibri" w:cs="Courier New"/>
          <w:b w:val="0"/>
          <w:color w:val="444444"/>
          <w:sz w:val="28"/>
          <w:szCs w:val="28"/>
        </w:rPr>
        <w:t xml:space="preserve"> </w:t>
      </w:r>
      <w:r w:rsidR="00DB062A" w:rsidRPr="00FE34FE">
        <w:rPr>
          <w:rFonts w:ascii="Calibri" w:hAnsi="Calibri" w:cs="Courier New"/>
          <w:b w:val="0"/>
          <w:color w:val="444444"/>
          <w:sz w:val="28"/>
          <w:szCs w:val="28"/>
        </w:rPr>
        <w:t xml:space="preserve">nostro e </w:t>
      </w:r>
      <w:r w:rsidRPr="00FE34FE">
        <w:rPr>
          <w:rFonts w:ascii="Calibri" w:hAnsi="Calibri" w:cs="Courier New"/>
          <w:b w:val="0"/>
          <w:color w:val="444444"/>
          <w:sz w:val="28"/>
          <w:szCs w:val="28"/>
        </w:rPr>
        <w:t>delle altre.</w:t>
      </w:r>
      <w:r w:rsidR="00FE34FE" w:rsidRPr="00FE34FE">
        <w:rPr>
          <w:rFonts w:ascii="Calibri" w:hAnsi="Calibri" w:cs="Courier New"/>
          <w:b w:val="0"/>
          <w:color w:val="444444"/>
          <w:sz w:val="28"/>
          <w:szCs w:val="28"/>
        </w:rPr>
        <w:t xml:space="preserve"> Tra </w:t>
      </w:r>
      <w:r w:rsidR="00545A44">
        <w:rPr>
          <w:rFonts w:ascii="Calibri" w:hAnsi="Calibri" w:cs="Courier New"/>
          <w:b w:val="0"/>
          <w:color w:val="444444"/>
          <w:sz w:val="28"/>
          <w:szCs w:val="28"/>
        </w:rPr>
        <w:t>gli scritti</w:t>
      </w:r>
      <w:r w:rsidR="00FE34FE" w:rsidRPr="00FE34FE">
        <w:rPr>
          <w:rFonts w:ascii="Calibri" w:hAnsi="Calibri" w:cs="Courier New"/>
          <w:b w:val="0"/>
          <w:color w:val="444444"/>
          <w:sz w:val="28"/>
          <w:szCs w:val="28"/>
        </w:rPr>
        <w:t xml:space="preserve"> che discutevamo insieme c</w:t>
      </w:r>
      <w:r w:rsidR="00FE34FE">
        <w:rPr>
          <w:rFonts w:ascii="Calibri" w:hAnsi="Calibri" w:cs="Courier New"/>
          <w:b w:val="0"/>
          <w:color w:val="444444"/>
          <w:sz w:val="28"/>
          <w:szCs w:val="28"/>
        </w:rPr>
        <w:t xml:space="preserve">i sono stati anche </w:t>
      </w:r>
      <w:r w:rsidR="00545A44">
        <w:rPr>
          <w:rFonts w:ascii="Calibri" w:hAnsi="Calibri" w:cs="Courier New"/>
          <w:b w:val="0"/>
          <w:color w:val="444444"/>
          <w:sz w:val="28"/>
          <w:szCs w:val="28"/>
        </w:rPr>
        <w:t xml:space="preserve">il Manifesto del gruppo Rivolta femminile e </w:t>
      </w:r>
      <w:r w:rsidR="00545A44" w:rsidRPr="00545A44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- di </w:t>
      </w:r>
      <w:r w:rsidR="00545A44">
        <w:rPr>
          <w:rFonts w:ascii="Calibri" w:hAnsi="Calibri" w:cs="Courier New"/>
          <w:b w:val="0"/>
          <w:color w:val="444444"/>
          <w:sz w:val="28"/>
          <w:szCs w:val="28"/>
        </w:rPr>
        <w:t>C</w:t>
      </w:r>
      <w:r w:rsidR="00FE34FE" w:rsidRPr="00545A44">
        <w:rPr>
          <w:rFonts w:ascii="Calibri" w:hAnsi="Calibri" w:cs="Courier New"/>
          <w:b w:val="0"/>
          <w:color w:val="444444"/>
          <w:sz w:val="28"/>
          <w:szCs w:val="28"/>
        </w:rPr>
        <w:t xml:space="preserve">arla </w:t>
      </w:r>
      <w:proofErr w:type="spellStart"/>
      <w:r w:rsidR="00FE34FE" w:rsidRPr="00545A44">
        <w:rPr>
          <w:rFonts w:ascii="Calibri" w:hAnsi="Calibri" w:cs="Courier New"/>
          <w:b w:val="0"/>
          <w:color w:val="444444"/>
          <w:sz w:val="28"/>
          <w:szCs w:val="28"/>
        </w:rPr>
        <w:t>Lonzi</w:t>
      </w:r>
      <w:proofErr w:type="spellEnd"/>
      <w:r w:rsidR="00545A44" w:rsidRPr="00545A44">
        <w:rPr>
          <w:rFonts w:ascii="Calibri" w:hAnsi="Calibri" w:cs="Courier New"/>
          <w:b w:val="0"/>
          <w:color w:val="444444"/>
          <w:sz w:val="28"/>
          <w:szCs w:val="28"/>
        </w:rPr>
        <w:t xml:space="preserve"> -</w:t>
      </w:r>
      <w:r w:rsidR="00545A44">
        <w:rPr>
          <w:rFonts w:ascii="Calibri" w:hAnsi="Calibri" w:cs="Courier New"/>
          <w:b w:val="0"/>
          <w:color w:val="444444"/>
          <w:sz w:val="28"/>
          <w:szCs w:val="28"/>
        </w:rPr>
        <w:t xml:space="preserve"> </w:t>
      </w:r>
      <w:r w:rsidR="00FE34FE" w:rsidRPr="009E7D77">
        <w:rPr>
          <w:rFonts w:asciiTheme="minorHAnsi" w:hAnsiTheme="minorHAnsi" w:cs="Courier New"/>
          <w:b w:val="0"/>
          <w:i/>
          <w:color w:val="444444"/>
          <w:sz w:val="28"/>
          <w:szCs w:val="28"/>
        </w:rPr>
        <w:t xml:space="preserve">Sputiamo su </w:t>
      </w:r>
      <w:proofErr w:type="spellStart"/>
      <w:r w:rsidR="00FE34FE" w:rsidRPr="009E7D77">
        <w:rPr>
          <w:rFonts w:asciiTheme="minorHAnsi" w:hAnsiTheme="minorHAnsi" w:cs="Courier New"/>
          <w:b w:val="0"/>
          <w:i/>
          <w:color w:val="444444"/>
          <w:sz w:val="28"/>
          <w:szCs w:val="28"/>
        </w:rPr>
        <w:t>Hegel</w:t>
      </w:r>
      <w:proofErr w:type="spellEnd"/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(1970) e </w:t>
      </w:r>
      <w:r w:rsidR="00FE34FE" w:rsidRPr="009E7D77">
        <w:rPr>
          <w:rFonts w:asciiTheme="minorHAnsi" w:hAnsiTheme="minorHAnsi" w:cs="Courier New"/>
          <w:b w:val="0"/>
          <w:i/>
          <w:color w:val="444444"/>
          <w:sz w:val="28"/>
          <w:szCs w:val="28"/>
        </w:rPr>
        <w:t>La donna clitoridea e la donna vaginale</w:t>
      </w:r>
      <w:r w:rsidR="00FE34FE">
        <w:rPr>
          <w:rFonts w:asciiTheme="minorHAnsi" w:hAnsiTheme="minorHAnsi" w:cs="Courier New"/>
          <w:b w:val="0"/>
          <w:i/>
          <w:color w:val="444444"/>
          <w:sz w:val="28"/>
          <w:szCs w:val="28"/>
        </w:rPr>
        <w:t xml:space="preserve"> </w:t>
      </w:r>
      <w:r w:rsidR="00FE34FE" w:rsidRPr="00E355FF">
        <w:rPr>
          <w:rFonts w:asciiTheme="minorHAnsi" w:hAnsiTheme="minorHAnsi" w:cs="Courier New"/>
          <w:b w:val="0"/>
          <w:color w:val="444444"/>
          <w:sz w:val="28"/>
          <w:szCs w:val="28"/>
        </w:rPr>
        <w:t>(1971)</w:t>
      </w:r>
      <w:r w:rsidR="00545A44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. </w:t>
      </w:r>
    </w:p>
    <w:p w:rsidR="00FE34FE" w:rsidRDefault="00545A44" w:rsidP="00FE34FE">
      <w:pPr>
        <w:pStyle w:val="Titolo2"/>
        <w:shd w:val="clear" w:color="auto" w:fill="FFFFFF"/>
        <w:spacing w:before="300" w:beforeAutospacing="0" w:after="150" w:afterAutospacing="0"/>
        <w:rPr>
          <w:rFonts w:asciiTheme="minorHAnsi" w:hAnsiTheme="minorHAnsi" w:cs="Courier New"/>
          <w:b w:val="0"/>
          <w:color w:val="444444"/>
          <w:sz w:val="28"/>
          <w:szCs w:val="28"/>
        </w:rPr>
      </w:pPr>
      <w:r>
        <w:rPr>
          <w:rFonts w:asciiTheme="minorHAnsi" w:hAnsiTheme="minorHAnsi" w:cs="Courier New"/>
          <w:b w:val="0"/>
          <w:color w:val="444444"/>
          <w:sz w:val="28"/>
          <w:szCs w:val="28"/>
        </w:rPr>
        <w:t>Ne ho letto alcune pagine (contestualizza</w:t>
      </w:r>
      <w:r w:rsidR="00542B56">
        <w:rPr>
          <w:rFonts w:asciiTheme="minorHAnsi" w:hAnsiTheme="minorHAnsi" w:cs="Courier New"/>
          <w:b w:val="0"/>
          <w:color w:val="444444"/>
          <w:sz w:val="28"/>
          <w:szCs w:val="28"/>
        </w:rPr>
        <w:t>ndole</w:t>
      </w:r>
      <w:r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nel tempo in cui furono scritte), nelle quali si proponeva</w:t>
      </w:r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il rifiuto del rapporto sessuale, </w:t>
      </w:r>
      <w:r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si sosteneva che </w:t>
      </w:r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>il centro del piacere per le donne sia la clitoride, che il coito sia sottomissione al piacere dell’uomo</w:t>
      </w:r>
      <w:r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e che sia esso responsabile delle </w:t>
      </w:r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gravidanze non desiderate e </w:t>
      </w:r>
      <w:r>
        <w:rPr>
          <w:rFonts w:asciiTheme="minorHAnsi" w:hAnsiTheme="minorHAnsi" w:cs="Courier New"/>
          <w:b w:val="0"/>
          <w:color w:val="444444"/>
          <w:sz w:val="28"/>
          <w:szCs w:val="28"/>
        </w:rPr>
        <w:t>del</w:t>
      </w:r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>la piaga dell’aborto clandestino.</w:t>
      </w:r>
      <w:r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</w:t>
      </w:r>
      <w:r w:rsidR="00671A2F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Ho anche letto passaggi in cui la </w:t>
      </w:r>
      <w:proofErr w:type="spellStart"/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>Lonzi</w:t>
      </w:r>
      <w:proofErr w:type="spellEnd"/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parla dell’escissione e dell’infibulazione</w:t>
      </w:r>
      <w:r w:rsidR="00671A2F">
        <w:rPr>
          <w:rFonts w:asciiTheme="minorHAnsi" w:hAnsiTheme="minorHAnsi" w:cs="Courier New"/>
          <w:b w:val="0"/>
          <w:color w:val="444444"/>
          <w:sz w:val="28"/>
          <w:szCs w:val="28"/>
        </w:rPr>
        <w:t>,</w:t>
      </w:r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che si pratica</w:t>
      </w:r>
      <w:r w:rsidR="00671A2F">
        <w:rPr>
          <w:rFonts w:asciiTheme="minorHAnsi" w:hAnsiTheme="minorHAnsi" w:cs="Courier New"/>
          <w:b w:val="0"/>
          <w:color w:val="444444"/>
          <w:sz w:val="28"/>
          <w:szCs w:val="28"/>
        </w:rPr>
        <w:t>va – e si pratica tuttora -</w:t>
      </w:r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in </w:t>
      </w:r>
      <w:r w:rsidR="00671A2F">
        <w:rPr>
          <w:rFonts w:asciiTheme="minorHAnsi" w:hAnsiTheme="minorHAnsi" w:cs="Courier New"/>
          <w:b w:val="0"/>
          <w:color w:val="444444"/>
          <w:sz w:val="28"/>
          <w:szCs w:val="28"/>
        </w:rPr>
        <w:t>molti luoghi</w:t>
      </w:r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. </w:t>
      </w:r>
      <w:r w:rsidR="00671A2F">
        <w:rPr>
          <w:rFonts w:asciiTheme="minorHAnsi" w:hAnsiTheme="minorHAnsi" w:cs="Courier New"/>
          <w:b w:val="0"/>
          <w:color w:val="444444"/>
          <w:sz w:val="28"/>
          <w:szCs w:val="28"/>
        </w:rPr>
        <w:br/>
      </w:r>
      <w:r w:rsidR="00671A2F">
        <w:rPr>
          <w:rFonts w:asciiTheme="minorHAnsi" w:hAnsiTheme="minorHAnsi" w:cs="Courier New"/>
          <w:b w:val="0"/>
          <w:color w:val="444444"/>
          <w:sz w:val="28"/>
          <w:szCs w:val="28"/>
        </w:rPr>
        <w:br/>
        <w:t xml:space="preserve">Nei due incontri ho </w:t>
      </w:r>
      <w:r w:rsidR="00542B56">
        <w:rPr>
          <w:rFonts w:asciiTheme="minorHAnsi" w:hAnsiTheme="minorHAnsi" w:cs="Courier New"/>
          <w:b w:val="0"/>
          <w:color w:val="444444"/>
          <w:sz w:val="28"/>
          <w:szCs w:val="28"/>
        </w:rPr>
        <w:t>messo al centro</w:t>
      </w:r>
      <w:r w:rsidR="00671A2F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i temi della libertà e</w:t>
      </w:r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</w:t>
      </w:r>
      <w:r w:rsidR="00671A2F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della </w:t>
      </w:r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>maternità consapevole</w:t>
      </w:r>
      <w:r w:rsidR="00671A2F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. </w:t>
      </w:r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>La prevenzione della gravidanza attraverso l’uso degli anticoncezionali permette di far vivere una sessualità serena e gioiosa: ogni donna deve poter essere libera di scegliere, scoprendo insieme all’altro/a ciò che piace, senza sopraffazione e violenza.</w:t>
      </w:r>
      <w:r w:rsidR="00671A2F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</w:t>
      </w:r>
      <w:r w:rsidR="00FE34FE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Lo pensavo cinquant’anni fa e lo penso tuttora. </w:t>
      </w:r>
    </w:p>
    <w:p w:rsidR="00120355" w:rsidRDefault="00120355" w:rsidP="00812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Courier New"/>
          <w:color w:val="444444"/>
          <w:sz w:val="28"/>
          <w:szCs w:val="28"/>
        </w:rPr>
      </w:pP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Un'altra esperienza </w:t>
      </w:r>
      <w:r w:rsidR="00671A2F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di cui ho parlato - </w:t>
      </w:r>
      <w:r w:rsidR="007202B5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importante </w:t>
      </w:r>
      <w:r w:rsidR="001D462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a Firenze </w:t>
      </w:r>
      <w:r w:rsidR="00EF4EE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negli anni ‘70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</w:t>
      </w:r>
      <w:r w:rsidR="00671A2F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- 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è stata quella del dott. Giorgio </w:t>
      </w:r>
      <w:proofErr w:type="spellStart"/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Conciani</w:t>
      </w:r>
      <w:proofErr w:type="spellEnd"/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, </w:t>
      </w:r>
      <w:r w:rsidR="001D462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nella cui clinica </w:t>
      </w:r>
      <w:r w:rsidR="00EF4EE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veniva praticato gratuitamente</w:t>
      </w:r>
      <w:r w:rsidR="00671A2F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(</w:t>
      </w:r>
      <w:r w:rsidR="00EF4EE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e </w:t>
      </w:r>
      <w:r w:rsidR="001D462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si poteva 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imparare </w:t>
      </w:r>
      <w:r w:rsidR="00671A2F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a praticare)</w:t>
      </w:r>
      <w:r w:rsidR="00EF4EE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</w:t>
      </w:r>
      <w:r w:rsidR="001D4621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il metodo </w:t>
      </w:r>
      <w:proofErr w:type="spellStart"/>
      <w:r w:rsidR="001D4621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Karmann</w:t>
      </w:r>
      <w:proofErr w:type="spellEnd"/>
      <w:r w:rsidR="001D4621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</w:t>
      </w:r>
      <w:r w:rsidR="001D4621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per un’</w:t>
      </w:r>
      <w:r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interruzione di gravidanza in sicurezza</w:t>
      </w:r>
      <w:r w:rsidR="00EF4EE0" w:rsidRPr="00EF4EE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. I</w:t>
      </w:r>
      <w:r w:rsidR="00EF4EE0"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n anni in cui si moriva di aborto</w:t>
      </w:r>
      <w:r w:rsidR="00EF4EE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clandestino, in quella clinica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nessuna donna ebbe mai problemi di </w:t>
      </w:r>
      <w:r w:rsidR="00671A2F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complicazioni fisiche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.</w:t>
      </w:r>
      <w:r w:rsidR="00EF4EE0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Prima di questa possibilità organizzata dal medico fiorentino e dal CISA (Centro </w:t>
      </w:r>
      <w:r w:rsidR="000776E6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I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taliano </w:t>
      </w:r>
      <w:r w:rsidR="000776E6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S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terilizzazione e </w:t>
      </w:r>
      <w:r w:rsidR="000776E6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A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borto)</w:t>
      </w:r>
      <w:r w:rsidR="0081204E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,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legati al partito radicale</w:t>
      </w:r>
      <w:r w:rsidR="0081204E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,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alcuni collettivi </w:t>
      </w:r>
      <w:r w:rsidR="0081204E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femministi 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aiutavano le donne ad andare ad abortire a Londra</w:t>
      </w:r>
      <w:r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, dove l’interruzione di gravidanza era legale,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attraverso il CRAC (</w:t>
      </w:r>
      <w:r w:rsidR="000776E6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C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omitato </w:t>
      </w:r>
      <w:r w:rsidR="000776E6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R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omano </w:t>
      </w:r>
      <w:r w:rsidR="000776E6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A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borto e </w:t>
      </w:r>
      <w:r w:rsidR="000776E6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C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ontraccezione), che organizzava </w:t>
      </w:r>
      <w:r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gratuitamente </w:t>
      </w:r>
      <w:r w:rsidRPr="003D438A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>questi viaggi.</w:t>
      </w:r>
      <w:r w:rsidR="0081204E">
        <w:rPr>
          <w:rFonts w:ascii="Calibri" w:eastAsia="Times New Roman" w:hAnsi="Calibri" w:cs="Courier New"/>
          <w:color w:val="444444"/>
          <w:sz w:val="28"/>
          <w:szCs w:val="28"/>
          <w:lang w:eastAsia="it-IT"/>
        </w:rPr>
        <w:t xml:space="preserve"> Per legalizzare anche in Italia l’interruzione di gravidanza</w:t>
      </w:r>
      <w:r w:rsidR="0081204E">
        <w:rPr>
          <w:rFonts w:ascii="Calibri" w:eastAsia="Times New Roman" w:hAnsi="Calibri" w:cs="Courier New"/>
          <w:bCs/>
          <w:color w:val="444444"/>
          <w:sz w:val="28"/>
          <w:szCs w:val="28"/>
          <w:lang w:eastAsia="it-IT"/>
        </w:rPr>
        <w:t xml:space="preserve"> si sviluppò negli anni ’70 </w:t>
      </w:r>
      <w:r w:rsidRPr="003D438A">
        <w:rPr>
          <w:rFonts w:ascii="Calibri" w:hAnsi="Calibri" w:cs="Courier New"/>
          <w:color w:val="444444"/>
          <w:sz w:val="28"/>
          <w:szCs w:val="28"/>
        </w:rPr>
        <w:t xml:space="preserve">una mobilitazione che </w:t>
      </w:r>
      <w:r w:rsidR="007E2A46">
        <w:rPr>
          <w:rFonts w:ascii="Calibri" w:hAnsi="Calibri" w:cs="Courier New"/>
          <w:color w:val="444444"/>
          <w:sz w:val="28"/>
          <w:szCs w:val="28"/>
        </w:rPr>
        <w:t xml:space="preserve">da Firenze </w:t>
      </w:r>
      <w:r w:rsidRPr="003D438A">
        <w:rPr>
          <w:rFonts w:ascii="Calibri" w:hAnsi="Calibri" w:cs="Courier New"/>
          <w:color w:val="444444"/>
          <w:sz w:val="28"/>
          <w:szCs w:val="28"/>
        </w:rPr>
        <w:t xml:space="preserve">si estese a </w:t>
      </w:r>
      <w:r w:rsidR="007E2A46">
        <w:rPr>
          <w:rFonts w:ascii="Calibri" w:hAnsi="Calibri" w:cs="Courier New"/>
          <w:color w:val="444444"/>
          <w:sz w:val="28"/>
          <w:szCs w:val="28"/>
        </w:rPr>
        <w:t>molte</w:t>
      </w:r>
      <w:r w:rsidRPr="003D438A">
        <w:rPr>
          <w:rFonts w:ascii="Calibri" w:hAnsi="Calibri" w:cs="Courier New"/>
          <w:color w:val="444444"/>
          <w:sz w:val="28"/>
          <w:szCs w:val="28"/>
        </w:rPr>
        <w:t xml:space="preserve"> altre città</w:t>
      </w:r>
      <w:r w:rsidR="007E2A46">
        <w:rPr>
          <w:rFonts w:ascii="Calibri" w:hAnsi="Calibri" w:cs="Courier New"/>
          <w:color w:val="444444"/>
          <w:sz w:val="28"/>
          <w:szCs w:val="28"/>
        </w:rPr>
        <w:t xml:space="preserve"> e proprio a Firenze ci fu nel </w:t>
      </w:r>
      <w:r w:rsidRPr="003D438A">
        <w:rPr>
          <w:rFonts w:ascii="Calibri" w:hAnsi="Calibri" w:cs="Courier New"/>
          <w:color w:val="444444"/>
          <w:sz w:val="28"/>
          <w:szCs w:val="28"/>
        </w:rPr>
        <w:t>1976 una riunione di tutti i collettivi che lottavano per</w:t>
      </w:r>
      <w:r w:rsidR="0081204E">
        <w:rPr>
          <w:rFonts w:ascii="Calibri" w:hAnsi="Calibri" w:cs="Courier New"/>
          <w:b/>
          <w:color w:val="444444"/>
          <w:sz w:val="28"/>
          <w:szCs w:val="28"/>
        </w:rPr>
        <w:t xml:space="preserve"> </w:t>
      </w:r>
      <w:r w:rsidRPr="003D438A">
        <w:rPr>
          <w:rFonts w:ascii="Calibri" w:hAnsi="Calibri" w:cs="Courier New"/>
          <w:color w:val="444444"/>
          <w:sz w:val="28"/>
          <w:szCs w:val="28"/>
        </w:rPr>
        <w:t>un aborto libero</w:t>
      </w:r>
      <w:r w:rsidR="000776E6">
        <w:rPr>
          <w:rFonts w:ascii="Calibri" w:hAnsi="Calibri" w:cs="Courier New"/>
          <w:color w:val="444444"/>
          <w:sz w:val="28"/>
          <w:szCs w:val="28"/>
        </w:rPr>
        <w:t>,</w:t>
      </w:r>
      <w:r w:rsidRPr="003D438A">
        <w:rPr>
          <w:rFonts w:ascii="Calibri" w:hAnsi="Calibri" w:cs="Courier New"/>
          <w:color w:val="444444"/>
          <w:sz w:val="28"/>
          <w:szCs w:val="28"/>
        </w:rPr>
        <w:t xml:space="preserve"> gratuito e assistito</w:t>
      </w:r>
      <w:r w:rsidR="0081204E">
        <w:rPr>
          <w:rFonts w:ascii="Calibri" w:hAnsi="Calibri" w:cs="Courier New"/>
          <w:color w:val="444444"/>
          <w:sz w:val="28"/>
          <w:szCs w:val="28"/>
        </w:rPr>
        <w:t xml:space="preserve"> (“</w:t>
      </w:r>
      <w:r w:rsidRPr="003D438A">
        <w:rPr>
          <w:rFonts w:ascii="Calibri" w:hAnsi="Calibri" w:cs="Courier New"/>
          <w:color w:val="444444"/>
          <w:sz w:val="28"/>
          <w:szCs w:val="28"/>
        </w:rPr>
        <w:t>aborto libero per non morire</w:t>
      </w:r>
      <w:r>
        <w:rPr>
          <w:rFonts w:ascii="Calibri" w:hAnsi="Calibri" w:cs="Courier New"/>
          <w:color w:val="444444"/>
          <w:sz w:val="28"/>
          <w:szCs w:val="28"/>
        </w:rPr>
        <w:t>, contraccettivi per non abortire</w:t>
      </w:r>
      <w:r w:rsidR="0081204E">
        <w:rPr>
          <w:rFonts w:ascii="Calibri" w:hAnsi="Calibri" w:cs="Courier New"/>
          <w:color w:val="444444"/>
          <w:sz w:val="28"/>
          <w:szCs w:val="28"/>
        </w:rPr>
        <w:t>”</w:t>
      </w:r>
      <w:r w:rsidRPr="003D438A">
        <w:rPr>
          <w:rFonts w:ascii="Calibri" w:hAnsi="Calibri" w:cs="Courier New"/>
          <w:color w:val="444444"/>
          <w:sz w:val="28"/>
          <w:szCs w:val="28"/>
        </w:rPr>
        <w:t xml:space="preserve"> gridavamo nelle manifestazioni</w:t>
      </w:r>
      <w:r w:rsidR="0081204E">
        <w:rPr>
          <w:rFonts w:ascii="Calibri" w:hAnsi="Calibri" w:cs="Courier New"/>
          <w:color w:val="444444"/>
          <w:sz w:val="28"/>
          <w:szCs w:val="28"/>
        </w:rPr>
        <w:t xml:space="preserve">). </w:t>
      </w:r>
      <w:r w:rsidR="007E2A46">
        <w:rPr>
          <w:rFonts w:ascii="Calibri" w:hAnsi="Calibri" w:cs="Courier New"/>
          <w:color w:val="444444"/>
          <w:sz w:val="28"/>
          <w:szCs w:val="28"/>
        </w:rPr>
        <w:t xml:space="preserve">Il 22 maggio 1978 fu approvata </w:t>
      </w:r>
      <w:r w:rsidR="0081204E">
        <w:rPr>
          <w:rFonts w:ascii="Calibri" w:hAnsi="Calibri" w:cs="Courier New"/>
          <w:color w:val="444444"/>
          <w:sz w:val="28"/>
          <w:szCs w:val="28"/>
        </w:rPr>
        <w:t xml:space="preserve">la </w:t>
      </w:r>
      <w:r w:rsidRPr="003D438A">
        <w:rPr>
          <w:rFonts w:ascii="Calibri" w:hAnsi="Calibri" w:cs="Courier New"/>
          <w:color w:val="444444"/>
          <w:sz w:val="28"/>
          <w:szCs w:val="28"/>
        </w:rPr>
        <w:t>legge 194 “</w:t>
      </w:r>
      <w:r w:rsidRPr="003D438A">
        <w:rPr>
          <w:rFonts w:ascii="Calibri" w:hAnsi="Calibri" w:cs="Open Sans"/>
          <w:i/>
          <w:iCs/>
          <w:color w:val="333333"/>
          <w:sz w:val="28"/>
          <w:szCs w:val="28"/>
        </w:rPr>
        <w:t>Norme per la tutela sociale della maternità e sull'interruzione volontaria della gravidanza”</w:t>
      </w:r>
      <w:r w:rsidRPr="003D438A">
        <w:rPr>
          <w:rFonts w:cs="Courier New"/>
          <w:color w:val="444444"/>
          <w:sz w:val="28"/>
          <w:szCs w:val="28"/>
        </w:rPr>
        <w:t>.</w:t>
      </w:r>
      <w:r w:rsidR="005C674C">
        <w:rPr>
          <w:rFonts w:cs="Courier New"/>
          <w:color w:val="444444"/>
          <w:sz w:val="28"/>
          <w:szCs w:val="28"/>
        </w:rPr>
        <w:t xml:space="preserve"> </w:t>
      </w:r>
    </w:p>
    <w:p w:rsidR="00913320" w:rsidRPr="00913320" w:rsidRDefault="00913320" w:rsidP="00913320">
      <w:pPr>
        <w:pStyle w:val="Titolo2"/>
        <w:shd w:val="clear" w:color="auto" w:fill="FFFFFF"/>
        <w:spacing w:before="300" w:beforeAutospacing="0" w:after="150" w:afterAutospacing="0"/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</w:pPr>
      <w:r w:rsidRPr="00913320"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t xml:space="preserve">Tra i molti altri argomenti trattati nei due incontri presso le scuole vorrei qui ricordare anche la vicenda – che ha destato particolare interesse fra le/i partecipanti – di Franca Viola, </w:t>
      </w:r>
      <w:r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t xml:space="preserve">la ragazza siciliana </w:t>
      </w:r>
      <w:r w:rsidRPr="00913320"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t xml:space="preserve">rapita e stuprata nel 1965 quando era </w:t>
      </w:r>
      <w:r w:rsidRPr="00913320"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lastRenderedPageBreak/>
        <w:t xml:space="preserve">diciassettenne, </w:t>
      </w:r>
      <w:r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t xml:space="preserve">che </w:t>
      </w:r>
      <w:r w:rsidRPr="00913320"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t>rifiutò  il “matrimonio riparatore” con chi l’aveva sequestrata</w:t>
      </w:r>
      <w:r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t xml:space="preserve"> e</w:t>
      </w:r>
      <w:r w:rsidRPr="00913320"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t xml:space="preserve"> ne ottenne processo e condanna</w:t>
      </w:r>
      <w:r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t xml:space="preserve">, dando </w:t>
      </w:r>
      <w:r w:rsidRPr="00913320"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t>con il suo comportamento deciso e coraggioso</w:t>
      </w:r>
      <w:r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t xml:space="preserve"> </w:t>
      </w:r>
      <w:r w:rsidRPr="00913320">
        <w:rPr>
          <w:rFonts w:ascii="Calibri" w:eastAsiaTheme="minorHAnsi" w:hAnsi="Calibri" w:cs="Courier New"/>
          <w:b w:val="0"/>
          <w:bCs w:val="0"/>
          <w:color w:val="444444"/>
          <w:sz w:val="28"/>
          <w:szCs w:val="28"/>
          <w:lang w:eastAsia="en-US"/>
        </w:rPr>
        <w:t>un importante contributo al superamento di una pratica a quel tempo in alcuni ambienti diffusa; si dovette poi arrivare fino al  1996 perché lo stupro da reato “contro la morale” diventasse reato “contro la persona”.</w:t>
      </w:r>
    </w:p>
    <w:p w:rsidR="000776E6" w:rsidRDefault="000776E6" w:rsidP="000776E6">
      <w:pPr>
        <w:pStyle w:val="Titolo2"/>
        <w:shd w:val="clear" w:color="auto" w:fill="FFFFFF"/>
        <w:spacing w:before="300" w:beforeAutospacing="0" w:after="150" w:afterAutospacing="0"/>
        <w:rPr>
          <w:rFonts w:asciiTheme="minorHAnsi" w:hAnsiTheme="minorHAnsi" w:cs="Courier New"/>
          <w:b w:val="0"/>
          <w:color w:val="444444"/>
          <w:sz w:val="28"/>
          <w:szCs w:val="28"/>
        </w:rPr>
      </w:pPr>
      <w:r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In uno degli incontri ho parlato anche di </w:t>
      </w:r>
      <w:proofErr w:type="spellStart"/>
      <w:r>
        <w:rPr>
          <w:rFonts w:asciiTheme="minorHAnsi" w:hAnsiTheme="minorHAnsi" w:cs="Courier New"/>
          <w:b w:val="0"/>
          <w:color w:val="444444"/>
          <w:sz w:val="28"/>
          <w:szCs w:val="28"/>
        </w:rPr>
        <w:t>ecofemminismo</w:t>
      </w:r>
      <w:proofErr w:type="spellEnd"/>
      <w:r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</w:t>
      </w:r>
      <w:r w:rsidR="00120355" w:rsidRPr="003D438A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(amore </w:t>
      </w:r>
      <w:r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e cura </w:t>
      </w:r>
      <w:r w:rsidR="00120355" w:rsidRPr="003D438A">
        <w:rPr>
          <w:rFonts w:asciiTheme="minorHAnsi" w:hAnsiTheme="minorHAnsi" w:cs="Courier New"/>
          <w:b w:val="0"/>
          <w:color w:val="444444"/>
          <w:sz w:val="28"/>
          <w:szCs w:val="28"/>
        </w:rPr>
        <w:t>per la vita</w:t>
      </w:r>
      <w:r>
        <w:rPr>
          <w:rFonts w:asciiTheme="minorHAnsi" w:hAnsiTheme="minorHAnsi" w:cs="Courier New"/>
          <w:b w:val="0"/>
          <w:color w:val="444444"/>
          <w:sz w:val="28"/>
          <w:szCs w:val="28"/>
        </w:rPr>
        <w:t>,</w:t>
      </w:r>
      <w:r w:rsidR="00120355" w:rsidRPr="003D438A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la natura</w:t>
      </w:r>
      <w:r>
        <w:rPr>
          <w:rFonts w:asciiTheme="minorHAnsi" w:hAnsiTheme="minorHAnsi" w:cs="Courier New"/>
          <w:b w:val="0"/>
          <w:color w:val="444444"/>
          <w:sz w:val="28"/>
          <w:szCs w:val="28"/>
        </w:rPr>
        <w:t>,</w:t>
      </w:r>
      <w:r w:rsidR="00120355" w:rsidRPr="003D438A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l’ambiente)</w:t>
      </w:r>
      <w:r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e ho posto io alcune domande (“</w:t>
      </w:r>
      <w:r w:rsidR="00120355">
        <w:rPr>
          <w:rFonts w:asciiTheme="minorHAnsi" w:hAnsiTheme="minorHAnsi" w:cs="Courier New"/>
          <w:b w:val="0"/>
          <w:color w:val="444444"/>
          <w:sz w:val="28"/>
          <w:szCs w:val="28"/>
        </w:rPr>
        <w:t>Cosa vi sembra sia cambiato rispetto a cinquanta anni fa?</w:t>
      </w:r>
      <w:r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 </w:t>
      </w:r>
      <w:r w:rsidR="00120355">
        <w:rPr>
          <w:rFonts w:asciiTheme="minorHAnsi" w:hAnsiTheme="minorHAnsi" w:cs="Courier New"/>
          <w:b w:val="0"/>
          <w:color w:val="444444"/>
          <w:sz w:val="28"/>
          <w:szCs w:val="28"/>
        </w:rPr>
        <w:t>C’è una maggiore consapevolezza oggi da parte delle giovani e dei giovani rispetto alla sessualità, ai metodi contraccettivi, al diritto di ciascuna di vivere un piacere libero dalla paura di rimanere incinta?</w:t>
      </w:r>
      <w:r>
        <w:rPr>
          <w:rFonts w:asciiTheme="minorHAnsi" w:hAnsiTheme="minorHAnsi" w:cs="Courier New"/>
          <w:b w:val="0"/>
          <w:color w:val="444444"/>
          <w:sz w:val="28"/>
          <w:szCs w:val="28"/>
        </w:rPr>
        <w:t>”), discutendo le risposte che studentesse e studenti mi hanno dato.</w:t>
      </w:r>
    </w:p>
    <w:p w:rsidR="00120355" w:rsidRPr="00E370BB" w:rsidRDefault="000776E6" w:rsidP="00E370BB">
      <w:pPr>
        <w:pStyle w:val="Titolo2"/>
        <w:shd w:val="clear" w:color="auto" w:fill="FFFFFF"/>
        <w:spacing w:before="300" w:beforeAutospacing="0" w:after="150" w:afterAutospacing="0"/>
        <w:rPr>
          <w:rFonts w:ascii="Calibri" w:hAnsi="Calibri"/>
          <w:b w:val="0"/>
          <w:sz w:val="28"/>
          <w:szCs w:val="28"/>
        </w:rPr>
      </w:pPr>
      <w:r w:rsidRPr="00E370BB">
        <w:rPr>
          <w:rFonts w:asciiTheme="minorHAnsi" w:hAnsiTheme="minorHAnsi" w:cs="Courier New"/>
          <w:b w:val="0"/>
          <w:color w:val="444444"/>
          <w:sz w:val="28"/>
          <w:szCs w:val="28"/>
        </w:rPr>
        <w:t xml:space="preserve">Alla fine degli incontri ho dato per le biblioteche delle due scuole un volume di poesie di </w:t>
      </w:r>
      <w:proofErr w:type="spellStart"/>
      <w:r w:rsidR="00120355" w:rsidRPr="00E370BB">
        <w:rPr>
          <w:rFonts w:ascii="Calibri" w:hAnsi="Calibri"/>
          <w:b w:val="0"/>
          <w:sz w:val="28"/>
          <w:szCs w:val="28"/>
        </w:rPr>
        <w:t>Elizabeth</w:t>
      </w:r>
      <w:proofErr w:type="spellEnd"/>
      <w:r w:rsidR="00120355" w:rsidRPr="00E370BB">
        <w:rPr>
          <w:rFonts w:ascii="Calibri" w:hAnsi="Calibri"/>
          <w:b w:val="0"/>
          <w:sz w:val="28"/>
          <w:szCs w:val="28"/>
        </w:rPr>
        <w:t xml:space="preserve"> </w:t>
      </w:r>
      <w:proofErr w:type="spellStart"/>
      <w:r w:rsidR="00120355" w:rsidRPr="00E370BB">
        <w:rPr>
          <w:rFonts w:ascii="Calibri" w:hAnsi="Calibri"/>
          <w:b w:val="0"/>
          <w:sz w:val="28"/>
          <w:szCs w:val="28"/>
        </w:rPr>
        <w:t>Barrett</w:t>
      </w:r>
      <w:proofErr w:type="spellEnd"/>
      <w:r w:rsidR="00120355" w:rsidRPr="00E370BB">
        <w:rPr>
          <w:rFonts w:ascii="Calibri" w:hAnsi="Calibri"/>
          <w:b w:val="0"/>
          <w:sz w:val="28"/>
          <w:szCs w:val="28"/>
        </w:rPr>
        <w:t xml:space="preserve"> Browning </w:t>
      </w:r>
      <w:r w:rsidRPr="00E370BB">
        <w:rPr>
          <w:rFonts w:ascii="Calibri" w:hAnsi="Calibri"/>
          <w:b w:val="0"/>
          <w:sz w:val="28"/>
          <w:szCs w:val="28"/>
        </w:rPr>
        <w:t xml:space="preserve">pubblicato dalla </w:t>
      </w:r>
      <w:r w:rsidR="00120355" w:rsidRPr="00E370BB">
        <w:rPr>
          <w:rFonts w:ascii="Calibri" w:hAnsi="Calibri"/>
          <w:b w:val="0"/>
          <w:sz w:val="28"/>
          <w:szCs w:val="28"/>
        </w:rPr>
        <w:t>Libreria delle Donne</w:t>
      </w:r>
      <w:r w:rsidRPr="00E370BB">
        <w:rPr>
          <w:rFonts w:ascii="Calibri" w:hAnsi="Calibri"/>
          <w:b w:val="0"/>
          <w:sz w:val="28"/>
          <w:szCs w:val="28"/>
        </w:rPr>
        <w:t xml:space="preserve"> di Firenze </w:t>
      </w:r>
      <w:r w:rsidR="00120355" w:rsidRPr="00E370BB">
        <w:rPr>
          <w:rFonts w:ascii="Calibri" w:hAnsi="Calibri"/>
          <w:b w:val="0"/>
          <w:sz w:val="28"/>
          <w:szCs w:val="28"/>
        </w:rPr>
        <w:t>(prima pubblicazione 1986, rist</w:t>
      </w:r>
      <w:r w:rsidR="00542B56">
        <w:rPr>
          <w:rFonts w:ascii="Calibri" w:hAnsi="Calibri"/>
          <w:b w:val="0"/>
          <w:sz w:val="28"/>
          <w:szCs w:val="28"/>
        </w:rPr>
        <w:t>ampe</w:t>
      </w:r>
      <w:r w:rsidR="00120355" w:rsidRPr="00E370BB">
        <w:rPr>
          <w:rFonts w:ascii="Calibri" w:hAnsi="Calibri"/>
          <w:b w:val="0"/>
          <w:sz w:val="28"/>
          <w:szCs w:val="28"/>
        </w:rPr>
        <w:t xml:space="preserve"> 2005, 2010)</w:t>
      </w:r>
      <w:r w:rsidRPr="00E370BB">
        <w:rPr>
          <w:rFonts w:ascii="Calibri" w:hAnsi="Calibri"/>
          <w:b w:val="0"/>
          <w:sz w:val="28"/>
          <w:szCs w:val="28"/>
        </w:rPr>
        <w:t>.</w:t>
      </w:r>
    </w:p>
    <w:p w:rsidR="00120355" w:rsidRDefault="00120355" w:rsidP="00120355">
      <w:pPr>
        <w:rPr>
          <w:rFonts w:ascii="Calibri" w:hAnsi="Calibri"/>
          <w:sz w:val="28"/>
          <w:szCs w:val="28"/>
        </w:rPr>
      </w:pPr>
    </w:p>
    <w:p w:rsidR="00D16D0E" w:rsidRDefault="00D16D0E" w:rsidP="00D16D0E">
      <w:pPr>
        <w:jc w:val="right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Firenze, 25 aprile 2023</w:t>
      </w:r>
    </w:p>
    <w:p w:rsidR="00120355" w:rsidRDefault="00E370BB" w:rsidP="00E370BB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------------------------------</w:t>
      </w:r>
      <w:r>
        <w:rPr>
          <w:rFonts w:ascii="Calibri" w:hAnsi="Calibri"/>
          <w:sz w:val="28"/>
          <w:szCs w:val="28"/>
        </w:rPr>
        <w:br/>
      </w:r>
      <w:r w:rsidR="006B15B3">
        <w:rPr>
          <w:rFonts w:ascii="Calibri" w:hAnsi="Calibri"/>
          <w:sz w:val="28"/>
          <w:szCs w:val="28"/>
        </w:rPr>
        <w:t>* L</w:t>
      </w:r>
      <w:r>
        <w:rPr>
          <w:rFonts w:ascii="Calibri" w:hAnsi="Calibri"/>
          <w:sz w:val="28"/>
          <w:szCs w:val="28"/>
        </w:rPr>
        <w:t>egge 405/1975</w:t>
      </w:r>
    </w:p>
    <w:p w:rsidR="00E105F1" w:rsidRPr="001B52EB" w:rsidRDefault="00E105F1" w:rsidP="00E105F1">
      <w:pPr>
        <w:pStyle w:val="PreformattatoHTML"/>
        <w:rPr>
          <w:rFonts w:ascii="Calibri" w:eastAsiaTheme="minorHAnsi" w:hAnsi="Calibri" w:cstheme="minorBidi"/>
          <w:sz w:val="28"/>
          <w:szCs w:val="28"/>
          <w:lang w:eastAsia="en-US"/>
        </w:rPr>
      </w:pPr>
      <w:r w:rsidRPr="001B52EB">
        <w:rPr>
          <w:rFonts w:ascii="Calibri" w:eastAsiaTheme="minorHAnsi" w:hAnsi="Calibri" w:cstheme="minorBidi"/>
          <w:sz w:val="28"/>
          <w:szCs w:val="28"/>
          <w:lang w:eastAsia="en-US"/>
        </w:rPr>
        <w:t xml:space="preserve">Art. 1. </w:t>
      </w:r>
    </w:p>
    <w:p w:rsidR="00E105F1" w:rsidRPr="001B52EB" w:rsidRDefault="00E105F1" w:rsidP="00E10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/>
          <w:sz w:val="28"/>
          <w:szCs w:val="28"/>
        </w:rPr>
      </w:pPr>
      <w:r w:rsidRPr="001B52EB">
        <w:rPr>
          <w:rFonts w:ascii="Calibri" w:hAnsi="Calibri"/>
          <w:sz w:val="28"/>
          <w:szCs w:val="28"/>
        </w:rPr>
        <w:t xml:space="preserve">  Il servizio di assistenza alla famiglia e alla maternit</w:t>
      </w:r>
      <w:r w:rsidR="0076627A">
        <w:rPr>
          <w:rFonts w:ascii="Calibri" w:hAnsi="Calibri"/>
          <w:sz w:val="28"/>
          <w:szCs w:val="28"/>
        </w:rPr>
        <w:t>à</w:t>
      </w:r>
      <w:r w:rsidRPr="001B52EB">
        <w:rPr>
          <w:rFonts w:ascii="Calibri" w:hAnsi="Calibri"/>
          <w:sz w:val="28"/>
          <w:szCs w:val="28"/>
        </w:rPr>
        <w:t xml:space="preserve"> ha come</w:t>
      </w:r>
      <w:r w:rsidR="00F3049B" w:rsidRPr="001B52EB">
        <w:rPr>
          <w:rFonts w:ascii="Calibri" w:hAnsi="Calibri"/>
          <w:sz w:val="28"/>
          <w:szCs w:val="28"/>
        </w:rPr>
        <w:t xml:space="preserve"> </w:t>
      </w:r>
      <w:r w:rsidRPr="001B52EB">
        <w:rPr>
          <w:rFonts w:ascii="Calibri" w:hAnsi="Calibri"/>
          <w:sz w:val="28"/>
          <w:szCs w:val="28"/>
        </w:rPr>
        <w:t>scopi:</w:t>
      </w:r>
    </w:p>
    <w:p w:rsidR="00E105F1" w:rsidRPr="001B52EB" w:rsidRDefault="00E105F1" w:rsidP="00E10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/>
          <w:sz w:val="28"/>
          <w:szCs w:val="28"/>
        </w:rPr>
      </w:pPr>
      <w:r w:rsidRPr="001B52EB">
        <w:rPr>
          <w:rFonts w:ascii="Calibri" w:hAnsi="Calibri"/>
          <w:sz w:val="28"/>
          <w:szCs w:val="28"/>
        </w:rPr>
        <w:t xml:space="preserve">    a)  l'assistenza psicologica e sociale per la preparazione alla</w:t>
      </w:r>
      <w:r w:rsidR="00F3049B" w:rsidRPr="001B52EB">
        <w:rPr>
          <w:rFonts w:ascii="Calibri" w:hAnsi="Calibri"/>
          <w:sz w:val="28"/>
          <w:szCs w:val="28"/>
        </w:rPr>
        <w:t xml:space="preserve"> </w:t>
      </w:r>
      <w:r w:rsidRPr="001B52EB">
        <w:rPr>
          <w:rFonts w:ascii="Calibri" w:hAnsi="Calibri"/>
          <w:sz w:val="28"/>
          <w:szCs w:val="28"/>
        </w:rPr>
        <w:t>maternit</w:t>
      </w:r>
      <w:r w:rsidR="00542B56">
        <w:rPr>
          <w:rFonts w:ascii="Calibri" w:hAnsi="Calibri"/>
          <w:sz w:val="28"/>
          <w:szCs w:val="28"/>
        </w:rPr>
        <w:t>à</w:t>
      </w:r>
      <w:r w:rsidRPr="001B52EB">
        <w:rPr>
          <w:rFonts w:ascii="Calibri" w:hAnsi="Calibri"/>
          <w:sz w:val="28"/>
          <w:szCs w:val="28"/>
        </w:rPr>
        <w:t xml:space="preserve"> ed alla paternit</w:t>
      </w:r>
      <w:r w:rsidR="00542B56">
        <w:rPr>
          <w:rFonts w:ascii="Calibri" w:hAnsi="Calibri"/>
          <w:sz w:val="28"/>
          <w:szCs w:val="28"/>
        </w:rPr>
        <w:t>à</w:t>
      </w:r>
      <w:r w:rsidRPr="001B52EB">
        <w:rPr>
          <w:rFonts w:ascii="Calibri" w:hAnsi="Calibri"/>
          <w:sz w:val="28"/>
          <w:szCs w:val="28"/>
        </w:rPr>
        <w:t xml:space="preserve"> responsabile e per i problemi della</w:t>
      </w:r>
      <w:r w:rsidR="00F3049B" w:rsidRPr="001B52EB">
        <w:rPr>
          <w:rFonts w:ascii="Calibri" w:hAnsi="Calibri"/>
          <w:sz w:val="28"/>
          <w:szCs w:val="28"/>
        </w:rPr>
        <w:t xml:space="preserve"> </w:t>
      </w:r>
      <w:r w:rsidRPr="001B52EB">
        <w:rPr>
          <w:rFonts w:ascii="Calibri" w:hAnsi="Calibri"/>
          <w:sz w:val="28"/>
          <w:szCs w:val="28"/>
        </w:rPr>
        <w:t>coppia e della famiglia, anche in ordine alla problematica minorile;</w:t>
      </w:r>
    </w:p>
    <w:p w:rsidR="00E105F1" w:rsidRPr="001B52EB" w:rsidRDefault="00E105F1" w:rsidP="00ED4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/>
          <w:sz w:val="28"/>
          <w:szCs w:val="28"/>
        </w:rPr>
      </w:pPr>
      <w:r w:rsidRPr="001B52EB">
        <w:rPr>
          <w:rFonts w:ascii="Calibri" w:hAnsi="Calibri"/>
          <w:sz w:val="28"/>
          <w:szCs w:val="28"/>
        </w:rPr>
        <w:t xml:space="preserve">    b)  la somministrazione dei mezzi necessari per conseguire le</w:t>
      </w:r>
      <w:r w:rsidR="009E13A8" w:rsidRPr="001B52EB">
        <w:rPr>
          <w:rFonts w:ascii="Calibri" w:hAnsi="Calibri"/>
          <w:sz w:val="28"/>
          <w:szCs w:val="28"/>
        </w:rPr>
        <w:t xml:space="preserve"> </w:t>
      </w:r>
      <w:r w:rsidRPr="001B52EB">
        <w:rPr>
          <w:rFonts w:ascii="Calibri" w:hAnsi="Calibri"/>
          <w:sz w:val="28"/>
          <w:szCs w:val="28"/>
        </w:rPr>
        <w:t>finalit</w:t>
      </w:r>
      <w:r w:rsidR="00542B56">
        <w:rPr>
          <w:rFonts w:ascii="Calibri" w:hAnsi="Calibri"/>
          <w:sz w:val="28"/>
          <w:szCs w:val="28"/>
        </w:rPr>
        <w:t>à</w:t>
      </w:r>
      <w:r w:rsidRPr="001B52EB">
        <w:rPr>
          <w:rFonts w:ascii="Calibri" w:hAnsi="Calibri"/>
          <w:sz w:val="28"/>
          <w:szCs w:val="28"/>
        </w:rPr>
        <w:t xml:space="preserve"> liberamente scelte dalla coppia e dal singolo in ordine</w:t>
      </w:r>
      <w:r w:rsidR="009E13A8" w:rsidRPr="001B52EB">
        <w:rPr>
          <w:rFonts w:ascii="Calibri" w:hAnsi="Calibri"/>
          <w:sz w:val="28"/>
          <w:szCs w:val="28"/>
        </w:rPr>
        <w:t xml:space="preserve"> </w:t>
      </w:r>
      <w:r w:rsidRPr="001B52EB">
        <w:rPr>
          <w:rFonts w:ascii="Calibri" w:hAnsi="Calibri"/>
          <w:sz w:val="28"/>
          <w:szCs w:val="28"/>
        </w:rPr>
        <w:t>alla procreazione responsabile nel rispetto delle convinzioni etiche</w:t>
      </w:r>
      <w:r w:rsidR="00ED4E17">
        <w:rPr>
          <w:rFonts w:ascii="Calibri" w:hAnsi="Calibri"/>
          <w:sz w:val="28"/>
          <w:szCs w:val="28"/>
        </w:rPr>
        <w:t xml:space="preserve"> </w:t>
      </w:r>
      <w:r w:rsidRPr="001B52EB">
        <w:rPr>
          <w:rFonts w:ascii="Calibri" w:hAnsi="Calibri"/>
          <w:sz w:val="28"/>
          <w:szCs w:val="28"/>
        </w:rPr>
        <w:t>e dell'integrit</w:t>
      </w:r>
      <w:r w:rsidR="00ED4E17">
        <w:rPr>
          <w:rFonts w:ascii="Calibri" w:hAnsi="Calibri"/>
          <w:sz w:val="28"/>
          <w:szCs w:val="28"/>
        </w:rPr>
        <w:t>à</w:t>
      </w:r>
      <w:r w:rsidRPr="001B52EB">
        <w:rPr>
          <w:rFonts w:ascii="Calibri" w:hAnsi="Calibri"/>
          <w:sz w:val="28"/>
          <w:szCs w:val="28"/>
        </w:rPr>
        <w:t xml:space="preserve"> fisica degli utenti;</w:t>
      </w:r>
    </w:p>
    <w:p w:rsidR="00E105F1" w:rsidRPr="001B52EB" w:rsidRDefault="00E105F1" w:rsidP="001B52EB">
      <w:pPr>
        <w:pStyle w:val="PreformattatoHTML"/>
        <w:rPr>
          <w:rFonts w:ascii="Calibri" w:eastAsiaTheme="minorHAnsi" w:hAnsi="Calibri" w:cstheme="minorBidi"/>
          <w:sz w:val="28"/>
          <w:szCs w:val="28"/>
          <w:lang w:eastAsia="en-US"/>
        </w:rPr>
      </w:pPr>
      <w:r w:rsidRPr="001B52EB">
        <w:rPr>
          <w:rFonts w:ascii="Calibri" w:eastAsiaTheme="minorHAnsi" w:hAnsi="Calibri" w:cstheme="minorBidi"/>
          <w:sz w:val="28"/>
          <w:szCs w:val="28"/>
          <w:lang w:eastAsia="en-US"/>
        </w:rPr>
        <w:t xml:space="preserve">    c)  la tutela della salute della donna e del prodotto del</w:t>
      </w:r>
      <w:r w:rsidR="009E13A8" w:rsidRPr="001B52EB">
        <w:rPr>
          <w:rFonts w:ascii="Calibri" w:eastAsiaTheme="minorHAnsi" w:hAnsi="Calibri" w:cstheme="minorBidi"/>
          <w:sz w:val="28"/>
          <w:szCs w:val="28"/>
          <w:lang w:eastAsia="en-US"/>
        </w:rPr>
        <w:t xml:space="preserve"> </w:t>
      </w:r>
      <w:r w:rsidRPr="001B52EB">
        <w:rPr>
          <w:rFonts w:ascii="Calibri" w:eastAsiaTheme="minorHAnsi" w:hAnsi="Calibri" w:cstheme="minorBidi"/>
          <w:sz w:val="28"/>
          <w:szCs w:val="28"/>
          <w:lang w:eastAsia="en-US"/>
        </w:rPr>
        <w:t>concepimento;</w:t>
      </w:r>
    </w:p>
    <w:p w:rsidR="00E105F1" w:rsidRPr="001B52EB" w:rsidRDefault="00E105F1" w:rsidP="001B52EB">
      <w:pPr>
        <w:pStyle w:val="PreformattatoHTML"/>
        <w:rPr>
          <w:rFonts w:ascii="Calibri" w:eastAsiaTheme="minorHAnsi" w:hAnsi="Calibri" w:cstheme="minorBidi"/>
          <w:sz w:val="28"/>
          <w:szCs w:val="28"/>
          <w:lang w:eastAsia="en-US"/>
        </w:rPr>
      </w:pPr>
      <w:r w:rsidRPr="001B52EB">
        <w:rPr>
          <w:rFonts w:ascii="Calibri" w:eastAsiaTheme="minorHAnsi" w:hAnsi="Calibri" w:cstheme="minorBidi"/>
          <w:sz w:val="28"/>
          <w:szCs w:val="28"/>
          <w:lang w:eastAsia="en-US"/>
        </w:rPr>
        <w:t xml:space="preserve">    d)  la divulgazione delle informazioni idonee a promuovere ovvero</w:t>
      </w:r>
      <w:r w:rsidR="009E13A8" w:rsidRPr="001B52EB">
        <w:rPr>
          <w:rFonts w:ascii="Calibri" w:eastAsiaTheme="minorHAnsi" w:hAnsi="Calibri" w:cstheme="minorBidi"/>
          <w:sz w:val="28"/>
          <w:szCs w:val="28"/>
          <w:lang w:eastAsia="en-US"/>
        </w:rPr>
        <w:t xml:space="preserve"> </w:t>
      </w:r>
      <w:r w:rsidRPr="001B52EB">
        <w:rPr>
          <w:rFonts w:ascii="Calibri" w:eastAsiaTheme="minorHAnsi" w:hAnsi="Calibri" w:cstheme="minorBidi"/>
          <w:sz w:val="28"/>
          <w:szCs w:val="28"/>
          <w:lang w:eastAsia="en-US"/>
        </w:rPr>
        <w:t>a prevenire la gravidanza consigliando i metodi ed i farmaci adatti a</w:t>
      </w:r>
      <w:r w:rsidR="009E13A8" w:rsidRPr="001B52EB">
        <w:rPr>
          <w:rFonts w:ascii="Calibri" w:eastAsiaTheme="minorHAnsi" w:hAnsi="Calibri" w:cstheme="minorBidi"/>
          <w:sz w:val="28"/>
          <w:szCs w:val="28"/>
          <w:lang w:eastAsia="en-US"/>
        </w:rPr>
        <w:t xml:space="preserve"> </w:t>
      </w:r>
      <w:r w:rsidRPr="001B52EB">
        <w:rPr>
          <w:rFonts w:ascii="Calibri" w:eastAsiaTheme="minorHAnsi" w:hAnsi="Calibri" w:cstheme="minorBidi"/>
          <w:sz w:val="28"/>
          <w:szCs w:val="28"/>
          <w:lang w:eastAsia="en-US"/>
        </w:rPr>
        <w:t>ciascun caso.</w:t>
      </w:r>
    </w:p>
    <w:p w:rsidR="00E105F1" w:rsidRPr="003D438A" w:rsidRDefault="00E105F1" w:rsidP="00E10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44444"/>
          <w:sz w:val="28"/>
          <w:szCs w:val="28"/>
          <w:lang w:eastAsia="it-IT"/>
        </w:rPr>
      </w:pPr>
    </w:p>
    <w:p w:rsidR="00E105F1" w:rsidRPr="003D438A" w:rsidRDefault="00E105F1" w:rsidP="00E10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44444"/>
          <w:sz w:val="28"/>
          <w:szCs w:val="28"/>
          <w:lang w:eastAsia="it-IT"/>
        </w:rPr>
      </w:pPr>
    </w:p>
    <w:sectPr w:rsidR="00E105F1" w:rsidRPr="003D43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67"/>
    <w:rsid w:val="000235E1"/>
    <w:rsid w:val="00024B32"/>
    <w:rsid w:val="00026DC9"/>
    <w:rsid w:val="00035D83"/>
    <w:rsid w:val="00045AA6"/>
    <w:rsid w:val="000776E6"/>
    <w:rsid w:val="000A7390"/>
    <w:rsid w:val="000D25C9"/>
    <w:rsid w:val="000E4266"/>
    <w:rsid w:val="00120355"/>
    <w:rsid w:val="001324D0"/>
    <w:rsid w:val="00145A7E"/>
    <w:rsid w:val="00147937"/>
    <w:rsid w:val="00173F04"/>
    <w:rsid w:val="001B52EB"/>
    <w:rsid w:val="001D4621"/>
    <w:rsid w:val="00207857"/>
    <w:rsid w:val="00240048"/>
    <w:rsid w:val="0027112C"/>
    <w:rsid w:val="002C2EFD"/>
    <w:rsid w:val="002C4234"/>
    <w:rsid w:val="002C6E91"/>
    <w:rsid w:val="003127EE"/>
    <w:rsid w:val="00321667"/>
    <w:rsid w:val="003237AE"/>
    <w:rsid w:val="0033045F"/>
    <w:rsid w:val="00334E9D"/>
    <w:rsid w:val="00340224"/>
    <w:rsid w:val="003B4B6B"/>
    <w:rsid w:val="003D438A"/>
    <w:rsid w:val="00406530"/>
    <w:rsid w:val="00412F7C"/>
    <w:rsid w:val="00443618"/>
    <w:rsid w:val="0044614B"/>
    <w:rsid w:val="00451BA9"/>
    <w:rsid w:val="00486BD6"/>
    <w:rsid w:val="004A7935"/>
    <w:rsid w:val="004F273C"/>
    <w:rsid w:val="00527194"/>
    <w:rsid w:val="00537B60"/>
    <w:rsid w:val="00540741"/>
    <w:rsid w:val="00542B56"/>
    <w:rsid w:val="00545A44"/>
    <w:rsid w:val="005747B7"/>
    <w:rsid w:val="00580A32"/>
    <w:rsid w:val="00590006"/>
    <w:rsid w:val="00594E6B"/>
    <w:rsid w:val="005C674C"/>
    <w:rsid w:val="005E24E4"/>
    <w:rsid w:val="00607A1D"/>
    <w:rsid w:val="00626FCC"/>
    <w:rsid w:val="00640C81"/>
    <w:rsid w:val="00641AB5"/>
    <w:rsid w:val="006429F7"/>
    <w:rsid w:val="00655BC4"/>
    <w:rsid w:val="00657256"/>
    <w:rsid w:val="0066022D"/>
    <w:rsid w:val="00666BAA"/>
    <w:rsid w:val="00670A60"/>
    <w:rsid w:val="00671A2F"/>
    <w:rsid w:val="0067478D"/>
    <w:rsid w:val="006775E6"/>
    <w:rsid w:val="00680F2B"/>
    <w:rsid w:val="00681A9F"/>
    <w:rsid w:val="006828C1"/>
    <w:rsid w:val="006B15B3"/>
    <w:rsid w:val="006B2C95"/>
    <w:rsid w:val="006C4630"/>
    <w:rsid w:val="00701FDE"/>
    <w:rsid w:val="007202B5"/>
    <w:rsid w:val="00734F26"/>
    <w:rsid w:val="0076627A"/>
    <w:rsid w:val="00780451"/>
    <w:rsid w:val="007A455C"/>
    <w:rsid w:val="007A4C18"/>
    <w:rsid w:val="007C300E"/>
    <w:rsid w:val="007E2A46"/>
    <w:rsid w:val="007F7606"/>
    <w:rsid w:val="0081204E"/>
    <w:rsid w:val="00816867"/>
    <w:rsid w:val="00817987"/>
    <w:rsid w:val="00835532"/>
    <w:rsid w:val="00840A71"/>
    <w:rsid w:val="008570CE"/>
    <w:rsid w:val="00862835"/>
    <w:rsid w:val="00892753"/>
    <w:rsid w:val="00913320"/>
    <w:rsid w:val="00934E87"/>
    <w:rsid w:val="00952C42"/>
    <w:rsid w:val="00971438"/>
    <w:rsid w:val="009749E0"/>
    <w:rsid w:val="009967F3"/>
    <w:rsid w:val="009A0C4E"/>
    <w:rsid w:val="009D1A97"/>
    <w:rsid w:val="009D5F34"/>
    <w:rsid w:val="009E13A8"/>
    <w:rsid w:val="009E7D77"/>
    <w:rsid w:val="00A13C48"/>
    <w:rsid w:val="00A25AC5"/>
    <w:rsid w:val="00A32557"/>
    <w:rsid w:val="00A422E2"/>
    <w:rsid w:val="00A54744"/>
    <w:rsid w:val="00A803DF"/>
    <w:rsid w:val="00A95383"/>
    <w:rsid w:val="00A96F89"/>
    <w:rsid w:val="00A97878"/>
    <w:rsid w:val="00AE18CD"/>
    <w:rsid w:val="00AE712E"/>
    <w:rsid w:val="00B07F1E"/>
    <w:rsid w:val="00B115DB"/>
    <w:rsid w:val="00B64FB0"/>
    <w:rsid w:val="00B650B7"/>
    <w:rsid w:val="00B6619A"/>
    <w:rsid w:val="00B830E1"/>
    <w:rsid w:val="00B83589"/>
    <w:rsid w:val="00B849EB"/>
    <w:rsid w:val="00BB3184"/>
    <w:rsid w:val="00BD0DC2"/>
    <w:rsid w:val="00C01782"/>
    <w:rsid w:val="00C01791"/>
    <w:rsid w:val="00C578A5"/>
    <w:rsid w:val="00C96B41"/>
    <w:rsid w:val="00CD31E2"/>
    <w:rsid w:val="00CE03F0"/>
    <w:rsid w:val="00D16D0E"/>
    <w:rsid w:val="00D25E6A"/>
    <w:rsid w:val="00D64100"/>
    <w:rsid w:val="00D82A7B"/>
    <w:rsid w:val="00D84308"/>
    <w:rsid w:val="00D84C71"/>
    <w:rsid w:val="00D96F8B"/>
    <w:rsid w:val="00DB062A"/>
    <w:rsid w:val="00E105F1"/>
    <w:rsid w:val="00E12DA2"/>
    <w:rsid w:val="00E34140"/>
    <w:rsid w:val="00E355FF"/>
    <w:rsid w:val="00E370BB"/>
    <w:rsid w:val="00E4596D"/>
    <w:rsid w:val="00E5149A"/>
    <w:rsid w:val="00E71F40"/>
    <w:rsid w:val="00E85754"/>
    <w:rsid w:val="00EB0133"/>
    <w:rsid w:val="00EC0BE7"/>
    <w:rsid w:val="00ED4E17"/>
    <w:rsid w:val="00EF4EE0"/>
    <w:rsid w:val="00F3049B"/>
    <w:rsid w:val="00F546C6"/>
    <w:rsid w:val="00F54813"/>
    <w:rsid w:val="00F8714E"/>
    <w:rsid w:val="00FA4A33"/>
    <w:rsid w:val="00FC239F"/>
    <w:rsid w:val="00FC4EE1"/>
    <w:rsid w:val="00FD4227"/>
    <w:rsid w:val="00FE34FE"/>
    <w:rsid w:val="00FF0ABA"/>
    <w:rsid w:val="00FF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0D8A4E-91E4-495B-9C47-1DBFB562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03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5747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5747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E105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105F1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47B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47B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747B7"/>
    <w:rPr>
      <w:b/>
      <w:bCs/>
    </w:rPr>
  </w:style>
  <w:style w:type="character" w:styleId="Enfasicorsivo">
    <w:name w:val="Emphasis"/>
    <w:basedOn w:val="Carpredefinitoparagrafo"/>
    <w:uiPriority w:val="20"/>
    <w:qFormat/>
    <w:rsid w:val="005747B7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CE03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4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04E36-2FDA-4557-90DE-45A05AD89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Milly</dc:creator>
  <cp:keywords/>
  <dc:description/>
  <cp:lastModifiedBy>Account Microsoft</cp:lastModifiedBy>
  <cp:revision>2</cp:revision>
  <cp:lastPrinted>2023-04-25T20:16:00Z</cp:lastPrinted>
  <dcterms:created xsi:type="dcterms:W3CDTF">2023-06-04T14:25:00Z</dcterms:created>
  <dcterms:modified xsi:type="dcterms:W3CDTF">2023-06-04T14:25:00Z</dcterms:modified>
</cp:coreProperties>
</file>