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0A3" w:rsidRDefault="003E50A3" w:rsidP="003E50A3">
      <w:pPr>
        <w:jc w:val="center"/>
        <w:rPr>
          <w:i/>
          <w:sz w:val="28"/>
          <w:szCs w:val="28"/>
        </w:rPr>
      </w:pPr>
    </w:p>
    <w:p w:rsidR="0091012B" w:rsidRPr="003E50A3" w:rsidRDefault="003E50A3" w:rsidP="003E50A3">
      <w:pPr>
        <w:jc w:val="center"/>
        <w:rPr>
          <w:i/>
          <w:sz w:val="28"/>
          <w:szCs w:val="28"/>
        </w:rPr>
      </w:pPr>
      <w:r w:rsidRPr="003E50A3">
        <w:rPr>
          <w:i/>
          <w:sz w:val="28"/>
          <w:szCs w:val="28"/>
        </w:rPr>
        <w:t>Domande alunni delle due classi V del Liceo Machiavelli per incontro del 24/11/23</w:t>
      </w:r>
    </w:p>
    <w:p w:rsidR="003E50A3" w:rsidRDefault="003E50A3"/>
    <w:p w:rsidR="003E50A3" w:rsidRDefault="003E50A3" w:rsidP="003E50A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1) Rispetto alla lezione da lei svolta l’anno scorso sugli anni ’60 e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’70 ci sorge quasi spontanea una domanda: perché sembra che oggi si stia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tornando indietro rispetto alle lotte degli anni ’70 (in </w:t>
      </w:r>
      <w:r>
        <w:rPr>
          <w:rFonts w:ascii="Arial" w:hAnsi="Arial" w:cs="Arial"/>
          <w:color w:val="222222"/>
          <w:shd w:val="clear" w:color="auto" w:fill="FFFFFF"/>
        </w:rPr>
        <w:t>t</w:t>
      </w:r>
      <w:r>
        <w:rPr>
          <w:rFonts w:ascii="Arial" w:hAnsi="Arial" w:cs="Arial"/>
          <w:color w:val="222222"/>
          <w:shd w:val="clear" w:color="auto" w:fill="FFFFFF"/>
        </w:rPr>
        <w:t>ermini di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diritti civili e lavorativi)?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2) Perché oggi la sanità pubblica viene trascurata a favore di una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privatizzazione della sanità </w:t>
      </w:r>
      <w:r>
        <w:rPr>
          <w:rFonts w:ascii="Arial" w:hAnsi="Arial" w:cs="Arial"/>
          <w:color w:val="222222"/>
          <w:shd w:val="clear" w:color="auto" w:fill="FFFFFF"/>
        </w:rPr>
        <w:t>p</w:t>
      </w:r>
      <w:r>
        <w:rPr>
          <w:rFonts w:ascii="Arial" w:hAnsi="Arial" w:cs="Arial"/>
          <w:color w:val="222222"/>
          <w:shd w:val="clear" w:color="auto" w:fill="FFFFFF"/>
        </w:rPr>
        <w:t>rivata? La riforma del 1978 aveva segnato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un enorme passo in </w:t>
      </w:r>
      <w:proofErr w:type="gramStart"/>
      <w:r>
        <w:rPr>
          <w:rFonts w:ascii="Arial" w:hAnsi="Arial" w:cs="Arial"/>
          <w:color w:val="222222"/>
          <w:shd w:val="clear" w:color="auto" w:fill="FFFFFF"/>
        </w:rPr>
        <w:t>avanti….</w:t>
      </w:r>
      <w:proofErr w:type="gramEnd"/>
      <w:r>
        <w:rPr>
          <w:rFonts w:ascii="Arial" w:hAnsi="Arial" w:cs="Arial"/>
          <w:color w:val="222222"/>
          <w:shd w:val="clear" w:color="auto" w:fill="FFFFFF"/>
        </w:rPr>
        <w:t>è possibile oggi porre una battuta di arresto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alla deriva privatistica? Eppure dopo l’esperienza del COVID sembrava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che scuola e sanità dovessero tornare a essere centrali……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3) Si dice che “anni di piombo” non sia espressione appropriata….e lei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ha motivato bene il perché, ma la nostra domanda è se le violenze e gli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estremismi di quegli anni non siano ANCHE una reazione a quella stagione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di lotte e di emancipazione e di laicizzazione che l’Italia aveva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vissuto fra gli anni 60 e gli anni 70……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4) Com’è cambiata la politica italiana dopo la morte di Aldo Moro?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5) </w:t>
      </w:r>
      <w:r w:rsidR="00CF340B">
        <w:rPr>
          <w:rFonts w:ascii="Arial" w:hAnsi="Arial" w:cs="Arial"/>
          <w:color w:val="222222"/>
          <w:shd w:val="clear" w:color="auto" w:fill="FFFFFF"/>
        </w:rPr>
        <w:t>I</w:t>
      </w:r>
      <w:r>
        <w:rPr>
          <w:rFonts w:ascii="Arial" w:hAnsi="Arial" w:cs="Arial"/>
          <w:color w:val="222222"/>
          <w:shd w:val="clear" w:color="auto" w:fill="FFFFFF"/>
        </w:rPr>
        <w:t>l terrorismo rosso ha avuto ripercussioni sulla sinistra in Italia?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t>------------------------------------------------------------------------------------------------------------------------------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1) Come mai si sono formati molti gruppi Terroristici in quegli anni?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2) La motivazione del tentativo di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colpo di Stato</w:t>
      </w:r>
    </w:p>
    <w:p w:rsidR="003E50A3" w:rsidRDefault="003E50A3" w:rsidP="003E50A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3)</w:t>
      </w:r>
      <w:r w:rsidR="00E90AD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La reazione dei sindacati e degli operai alle azioni delle Brigate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Rosse</w:t>
      </w:r>
    </w:p>
    <w:p w:rsidR="003E50A3" w:rsidRDefault="003E50A3" w:rsidP="003E50A3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4) Qual era l'interesse delle Brigate rosse nell'uccidere Moro ?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5) Che tipo di relazione c'era tra i paesi europei e l'influenza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democratica americana?</w:t>
      </w:r>
    </w:p>
    <w:p w:rsidR="003E50A3" w:rsidRDefault="003E50A3" w:rsidP="003E50A3"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6)</w:t>
      </w:r>
      <w:r w:rsidR="00E90AD5">
        <w:rPr>
          <w:rFonts w:ascii="Arial" w:hAnsi="Arial" w:cs="Arial"/>
          <w:color w:val="222222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>L'intervento della C.I.A. in Europa Centrale con riferimenti ad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operazione segrete</w:t>
      </w:r>
    </w:p>
    <w:sectPr w:rsidR="003E50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A3"/>
    <w:rsid w:val="003E50A3"/>
    <w:rsid w:val="0091012B"/>
    <w:rsid w:val="00CF340B"/>
    <w:rsid w:val="00E9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4B499C-A00F-4FA2-8187-D6E94FD4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3</cp:revision>
  <dcterms:created xsi:type="dcterms:W3CDTF">2023-11-21T06:48:00Z</dcterms:created>
  <dcterms:modified xsi:type="dcterms:W3CDTF">2023-11-21T06:52:00Z</dcterms:modified>
</cp:coreProperties>
</file>